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040ABCB4">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0BDFC16F">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2ABD2D1A">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63116B7D">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3B4A0755">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2737E7D2">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45BD0376">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115A8224">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36FC5625">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201E63E2">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173422DD">
      <w:pPr>
        <w:keepNext w:val="0"/>
        <w:keepLines w:val="0"/>
        <w:pageBreakBefore w:val="0"/>
        <w:widowControl w:val="0"/>
        <w:kinsoku/>
        <w:wordWrap/>
        <w:overflowPunct w:val="0"/>
        <w:topLinePunct/>
        <w:autoSpaceDE/>
        <w:autoSpaceDN/>
        <w:bidi w:val="0"/>
        <w:adjustRightInd w:val="0"/>
        <w:snapToGrid/>
        <w:spacing w:beforeLines="0" w:afterLines="0" w:line="360" w:lineRule="exact"/>
        <w:ind w:right="0" w:rightChars="0"/>
        <w:jc w:val="both"/>
        <w:textAlignment w:val="auto"/>
        <w:outlineLvl w:val="9"/>
        <w:rPr>
          <w:rFonts w:ascii="Times New Roman" w:eastAsia="方正仿宋_GBK" w:hAnsi="Times New Roman" w:cs="Times New Roman" w:hint="default"/>
          <w:strike w:val="0"/>
          <w:dstrike w:val="0"/>
          <w:kern w:val="2"/>
          <w:sz w:val="32"/>
          <w:szCs w:val="32"/>
          <w:lang w:val="en-US" w:eastAsia="zh-CN"/>
        </w:rPr>
      </w:pPr>
    </w:p>
    <w:p w14:paraId="380CED99">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rPr>
          <w:rFonts w:ascii="Times New Roman" w:eastAsia="方正小标宋简体" w:hAnsi="Times New Roman" w:cs="Times New Roman" w:hint="default"/>
          <w:strike w:val="0"/>
          <w:dstrike w:val="0"/>
          <w:sz w:val="52"/>
          <w:szCs w:val="56"/>
          <w:lang w:val="en-US" w:eastAsia="zh-CN"/>
        </w:rPr>
      </w:pPr>
      <w:bookmarkStart w:id="0" w:name="_Hlk182936342"/>
      <w:r>
        <w:rPr>
          <w:rFonts w:ascii="Times New Roman" w:eastAsia="方正小标宋简体" w:hAnsi="Times New Roman" w:cs="Times New Roman" w:hint="default"/>
          <w:strike w:val="0"/>
          <w:dstrike w:val="0"/>
          <w:sz w:val="52"/>
          <w:szCs w:val="56"/>
          <w:lang w:val="en-US" w:eastAsia="zh-CN"/>
        </w:rPr>
        <w:t>创业计划赛道</w:t>
      </w:r>
    </w:p>
    <w:p w14:paraId="562BBACD">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rPr>
          <w:rFonts w:ascii="Times New Roman" w:eastAsia="方正小标宋简体" w:hAnsi="Times New Roman" w:cs="Times New Roman" w:hint="default"/>
          <w:strike w:val="0"/>
          <w:dstrike w:val="0"/>
          <w:sz w:val="52"/>
          <w:szCs w:val="56"/>
        </w:rPr>
      </w:pPr>
      <w:r>
        <w:rPr>
          <w:rFonts w:ascii="Times New Roman" w:eastAsia="方正小标宋简体" w:hAnsi="Times New Roman" w:cs="Times New Roman" w:hint="default"/>
          <w:strike w:val="0"/>
          <w:dstrike w:val="0"/>
          <w:sz w:val="52"/>
          <w:szCs w:val="56"/>
        </w:rPr>
        <w:t>（“挑战杯”中国大学生创业计划</w:t>
      </w:r>
    </w:p>
    <w:p w14:paraId="3232393B">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rPr>
          <w:rFonts w:ascii="Times New Roman" w:eastAsia="方正小标宋简体" w:hAnsi="Times New Roman" w:cs="Times New Roman" w:hint="default"/>
          <w:strike w:val="0"/>
          <w:dstrike w:val="0"/>
          <w:sz w:val="52"/>
          <w:szCs w:val="56"/>
        </w:rPr>
      </w:pPr>
      <w:r>
        <w:rPr>
          <w:rFonts w:ascii="Times New Roman" w:eastAsia="方正小标宋简体" w:hAnsi="Times New Roman" w:cs="Times New Roman" w:hint="default"/>
          <w:strike w:val="0"/>
          <w:dstrike w:val="0"/>
          <w:sz w:val="52"/>
          <w:szCs w:val="56"/>
        </w:rPr>
        <w:t>竞赛热身赛）</w:t>
      </w:r>
    </w:p>
    <w:p w14:paraId="23AC871D">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rPr>
          <w:rFonts w:ascii="Times New Roman" w:eastAsia="方正小标宋简体" w:hAnsi="Times New Roman" w:cs="Times New Roman" w:hint="default"/>
          <w:strike w:val="0"/>
          <w:dstrike w:val="0"/>
          <w:sz w:val="52"/>
          <w:szCs w:val="56"/>
        </w:rPr>
      </w:pPr>
      <w:r>
        <w:rPr>
          <w:rFonts w:ascii="Times New Roman" w:eastAsia="方正小标宋简体" w:hAnsi="Times New Roman" w:cs="Times New Roman" w:hint="default"/>
          <w:strike w:val="0"/>
          <w:dstrike w:val="0"/>
          <w:sz w:val="52"/>
          <w:szCs w:val="56"/>
        </w:rPr>
        <w:t>比赛方案</w:t>
      </w:r>
    </w:p>
    <w:p w14:paraId="2AE54ADB">
      <w:pPr>
        <w:pStyle w:val="a4"/>
        <w:overflowPunct w:val="0"/>
        <w:topLinePunct/>
        <w:autoSpaceDE/>
        <w:autoSpaceDN/>
        <w:snapToGrid/>
        <w:rPr>
          <w:rFonts w:ascii="Times New Roman" w:hAnsi="Times New Roman" w:cs="Times New Roman" w:hint="default"/>
          <w:strike w:val="0"/>
          <w:dstrike w:val="0"/>
        </w:rPr>
        <w:sectPr>
          <w:footerReference w:type="even" r:id="rId5"/>
          <w:footerReference w:type="default" r:id="rId6"/>
          <w:pgSz w:w="11906" w:h="16838"/>
          <w:pgMar w:top="1962" w:right="1474" w:bottom="1848" w:left="1587" w:header="851" w:footer="992" w:gutter="0"/>
          <w:pgNumType w:fmt="decimal"/>
          <w:cols w:num="1" w:space="425"/>
          <w:docGrid w:type="linesAndChars" w:linePitch="592" w:charSpace="1616"/>
        </w:sectPr>
      </w:pPr>
      <w:bookmarkStart w:id="1" w:name="_Toc10679"/>
      <w:bookmarkStart w:id="2" w:name="_Toc19938"/>
      <w:bookmarkStart w:id="3" w:name="_Toc9785"/>
    </w:p>
    <w:p w14:paraId="5089848D">
      <w:pPr>
        <w:pStyle w:val="a4"/>
        <w:overflowPunct w:val="0"/>
        <w:topLinePunct/>
        <w:autoSpaceDE/>
        <w:autoSpaceDN/>
        <w:snapToGrid/>
        <w:rPr>
          <w:rFonts w:ascii="Times New Roman" w:hAnsi="Times New Roman" w:cs="Times New Roman" w:hint="default"/>
          <w:strike w:val="0"/>
          <w:dstrike w:val="0"/>
        </w:rPr>
      </w:pPr>
      <w:bookmarkStart w:id="4" w:name="_Toc273"/>
      <w:bookmarkStart w:id="5" w:name="_Toc18951"/>
      <w:r>
        <w:rPr>
          <w:rFonts w:ascii="Times New Roman" w:hAnsi="Times New Roman" w:cs="Times New Roman" w:hint="default"/>
          <w:strike w:val="0"/>
          <w:dstrike w:val="0"/>
        </w:rPr>
        <w:t>目录</w:t>
      </w:r>
      <w:bookmarkEnd w:id="1"/>
      <w:bookmarkEnd w:id="2"/>
      <w:bookmarkEnd w:id="3"/>
      <w:bookmarkEnd w:id="4"/>
      <w:bookmarkEnd w:id="5"/>
    </w:p>
    <w:p w14:paraId="7B1A63D5">
      <w:pPr>
        <w:pStyle w:val="TOC1"/>
        <w:tabs>
          <w:tab w:val="right" w:leader="dot" w:pos="8845"/>
        </w:tabs>
        <w:rPr>
          <w:rFonts w:ascii="Times New Roman" w:eastAsia="仿宋_GB2312" w:hAnsi="Times New Roman" w:cs="Times New Roman" w:hint="default"/>
          <w:b/>
          <w:strike w:val="0"/>
          <w:dstrike w:val="0"/>
          <w:lang w:eastAsia="zh-TW"/>
        </w:rPr>
      </w:pPr>
      <w:r>
        <w:rPr>
          <w:rFonts w:ascii="Times New Roman" w:eastAsia="仿宋_GB2312" w:hAnsi="Times New Roman" w:cs="Times New Roman" w:hint="default"/>
          <w:b/>
          <w:strike w:val="0"/>
          <w:dstrike w:val="0"/>
          <w:lang w:eastAsia="zh-TW"/>
        </w:rPr>
        <w:fldChar w:fldCharType="begin"/>
      </w:r>
      <w:r>
        <w:rPr>
          <w:rFonts w:ascii="Times New Roman" w:eastAsia="仿宋_GB2312" w:hAnsi="Times New Roman" w:cs="Times New Roman" w:hint="default"/>
          <w:b/>
          <w:strike w:val="0"/>
          <w:dstrike w:val="0"/>
          <w:lang w:eastAsia="zh-TW"/>
        </w:rPr>
        <w:instrText xml:space="preserve"> TOC \o "1-3" \h \z \u </w:instrText>
      </w:r>
      <w:r>
        <w:rPr>
          <w:rFonts w:ascii="Times New Roman" w:eastAsia="仿宋_GB2312" w:hAnsi="Times New Roman" w:cs="Times New Roman" w:hint="default"/>
          <w:b/>
          <w:strike w:val="0"/>
          <w:dstrike w:val="0"/>
          <w:lang w:eastAsia="zh-TW"/>
        </w:rPr>
        <w:fldChar w:fldCharType="separate"/>
      </w:r>
    </w:p>
    <w:p w14:paraId="031C7E92">
      <w:pPr>
        <w:pStyle w:val="TOC1"/>
        <w:tabs>
          <w:tab w:val="right" w:leader="dot" w:pos="8845"/>
        </w:tabs>
        <w:rPr>
          <w:rFonts w:ascii="Times New Roman" w:hAnsi="Times New Roman" w:cs="Times New Roman" w:hint="default"/>
          <w:strike w:val="0"/>
          <w:dstrike w:val="0"/>
        </w:rPr>
      </w:pPr>
      <w:hyperlink w:anchor="_Toc10230" w:history="1">
        <w:r>
          <w:rPr>
            <w:rFonts w:ascii="Times New Roman" w:hAnsi="Times New Roman" w:cs="Times New Roman" w:hint="default"/>
            <w:strike w:val="0"/>
            <w:dstrike w:val="0"/>
          </w:rPr>
          <w:t>一、 参赛要求</w:t>
        </w:r>
        <w:r>
          <w:rPr>
            <w:rFonts w:ascii="Times New Roman" w:hAnsi="Times New Roman" w:cs="Times New Roman" w:hint="default"/>
            <w:strike w:val="0"/>
            <w:dstrike w:val="0"/>
          </w:rPr>
          <w:tab/>
        </w:r>
        <w:r>
          <w:rPr>
            <w:rFonts w:ascii="Times New Roman" w:hAnsi="Times New Roman" w:cs="Times New Roman" w:hint="default"/>
            <w:strike w:val="0"/>
            <w:dstrike w:val="0"/>
          </w:rPr>
          <w:fldChar w:fldCharType="begin"/>
        </w:r>
        <w:r>
          <w:rPr>
            <w:rFonts w:ascii="Times New Roman" w:hAnsi="Times New Roman" w:cs="Times New Roman" w:hint="default"/>
            <w:strike w:val="0"/>
            <w:dstrike w:val="0"/>
          </w:rPr>
          <w:instrText xml:space="preserve"> PAGEREF _Toc10230 \h </w:instrText>
        </w:r>
        <w:r>
          <w:rPr>
            <w:rFonts w:ascii="Times New Roman" w:hAnsi="Times New Roman" w:cs="Times New Roman" w:hint="default"/>
            <w:strike w:val="0"/>
            <w:dstrike w:val="0"/>
          </w:rPr>
          <w:fldChar w:fldCharType="separate"/>
        </w:r>
        <w:r>
          <w:rPr>
            <w:rFonts w:ascii="Times New Roman" w:hAnsi="Times New Roman" w:cs="Times New Roman" w:hint="default"/>
            <w:strike w:val="0"/>
            <w:dstrike w:val="0"/>
          </w:rPr>
          <w:t>1</w:t>
        </w:r>
        <w:r>
          <w:rPr>
            <w:rFonts w:ascii="Times New Roman" w:hAnsi="Times New Roman" w:cs="Times New Roman" w:hint="default"/>
            <w:strike w:val="0"/>
            <w:dstrike w:val="0"/>
          </w:rPr>
          <w:fldChar w:fldCharType="end"/>
        </w:r>
      </w:hyperlink>
    </w:p>
    <w:p w14:paraId="5B1EB50F">
      <w:pPr>
        <w:pStyle w:val="TOC1"/>
        <w:tabs>
          <w:tab w:val="right" w:leader="dot" w:pos="8845"/>
        </w:tabs>
        <w:rPr>
          <w:rFonts w:ascii="Times New Roman" w:hAnsi="Times New Roman" w:cs="Times New Roman" w:hint="default"/>
          <w:strike w:val="0"/>
          <w:dstrike w:val="0"/>
        </w:rPr>
      </w:pPr>
      <w:hyperlink w:anchor="_Toc4410" w:history="1">
        <w:r>
          <w:rPr>
            <w:rFonts w:ascii="Times New Roman" w:hAnsi="Times New Roman" w:cs="Times New Roman" w:hint="default"/>
            <w:strike w:val="0"/>
            <w:dstrike w:val="0"/>
          </w:rPr>
          <w:t>二、 赛道介绍</w:t>
        </w:r>
        <w:r>
          <w:rPr>
            <w:rFonts w:ascii="Times New Roman" w:hAnsi="Times New Roman" w:cs="Times New Roman" w:hint="default"/>
            <w:strike w:val="0"/>
            <w:dstrike w:val="0"/>
          </w:rPr>
          <w:tab/>
        </w:r>
        <w:r>
          <w:rPr>
            <w:rFonts w:ascii="Times New Roman" w:hAnsi="Times New Roman" w:cs="Times New Roman" w:hint="default"/>
            <w:strike w:val="0"/>
            <w:dstrike w:val="0"/>
          </w:rPr>
          <w:fldChar w:fldCharType="begin"/>
        </w:r>
        <w:r>
          <w:rPr>
            <w:rFonts w:ascii="Times New Roman" w:hAnsi="Times New Roman" w:cs="Times New Roman" w:hint="default"/>
            <w:strike w:val="0"/>
            <w:dstrike w:val="0"/>
          </w:rPr>
          <w:instrText xml:space="preserve"> PAGEREF _Toc4410 \h </w:instrText>
        </w:r>
        <w:r>
          <w:rPr>
            <w:rFonts w:ascii="Times New Roman" w:hAnsi="Times New Roman" w:cs="Times New Roman" w:hint="default"/>
            <w:strike w:val="0"/>
            <w:dstrike w:val="0"/>
          </w:rPr>
          <w:fldChar w:fldCharType="separate"/>
        </w:r>
        <w:r>
          <w:rPr>
            <w:rFonts w:ascii="Times New Roman" w:hAnsi="Times New Roman" w:cs="Times New Roman" w:hint="default"/>
            <w:strike w:val="0"/>
            <w:dstrike w:val="0"/>
          </w:rPr>
          <w:t>2</w:t>
        </w:r>
        <w:r>
          <w:rPr>
            <w:rFonts w:ascii="Times New Roman" w:hAnsi="Times New Roman" w:cs="Times New Roman" w:hint="default"/>
            <w:strike w:val="0"/>
            <w:dstrike w:val="0"/>
          </w:rPr>
          <w:fldChar w:fldCharType="end"/>
        </w:r>
      </w:hyperlink>
    </w:p>
    <w:p w14:paraId="11143DD8">
      <w:pPr>
        <w:pStyle w:val="TOC1"/>
        <w:tabs>
          <w:tab w:val="right" w:leader="dot" w:pos="8845"/>
        </w:tabs>
        <w:rPr>
          <w:rFonts w:ascii="Times New Roman" w:hAnsi="Times New Roman" w:cs="Times New Roman" w:hint="default"/>
          <w:strike w:val="0"/>
          <w:dstrike w:val="0"/>
        </w:rPr>
      </w:pPr>
      <w:hyperlink w:anchor="_Toc930" w:history="1">
        <w:r>
          <w:rPr>
            <w:rFonts w:ascii="Times New Roman" w:hAnsi="Times New Roman" w:cs="Times New Roman" w:hint="default"/>
            <w:strike w:val="0"/>
            <w:dstrike w:val="0"/>
          </w:rPr>
          <w:t>三、 资料提交</w:t>
        </w:r>
        <w:r>
          <w:rPr>
            <w:rFonts w:ascii="Times New Roman" w:hAnsi="Times New Roman" w:cs="Times New Roman" w:hint="default"/>
            <w:strike w:val="0"/>
            <w:dstrike w:val="0"/>
          </w:rPr>
          <w:tab/>
        </w:r>
        <w:r>
          <w:rPr>
            <w:rFonts w:ascii="Times New Roman" w:hAnsi="Times New Roman" w:cs="Times New Roman" w:hint="default"/>
            <w:strike w:val="0"/>
            <w:dstrike w:val="0"/>
          </w:rPr>
          <w:fldChar w:fldCharType="begin"/>
        </w:r>
        <w:r>
          <w:rPr>
            <w:rFonts w:ascii="Times New Roman" w:hAnsi="Times New Roman" w:cs="Times New Roman" w:hint="default"/>
            <w:strike w:val="0"/>
            <w:dstrike w:val="0"/>
          </w:rPr>
          <w:instrText xml:space="preserve"> PAGEREF _Toc930 \h </w:instrText>
        </w:r>
        <w:r>
          <w:rPr>
            <w:rFonts w:ascii="Times New Roman" w:hAnsi="Times New Roman" w:cs="Times New Roman" w:hint="default"/>
            <w:strike w:val="0"/>
            <w:dstrike w:val="0"/>
          </w:rPr>
          <w:fldChar w:fldCharType="separate"/>
        </w:r>
        <w:r>
          <w:rPr>
            <w:rFonts w:ascii="Times New Roman" w:hAnsi="Times New Roman" w:cs="Times New Roman" w:hint="default"/>
            <w:strike w:val="0"/>
            <w:dstrike w:val="0"/>
          </w:rPr>
          <w:t>3</w:t>
        </w:r>
        <w:r>
          <w:rPr>
            <w:rFonts w:ascii="Times New Roman" w:hAnsi="Times New Roman" w:cs="Times New Roman" w:hint="default"/>
            <w:strike w:val="0"/>
            <w:dstrike w:val="0"/>
          </w:rPr>
          <w:fldChar w:fldCharType="end"/>
        </w:r>
      </w:hyperlink>
    </w:p>
    <w:p w14:paraId="02453287">
      <w:pPr>
        <w:pStyle w:val="TOC1"/>
        <w:tabs>
          <w:tab w:val="right" w:leader="dot" w:pos="8845"/>
        </w:tabs>
        <w:rPr>
          <w:rFonts w:ascii="Times New Roman" w:hAnsi="Times New Roman" w:cs="Times New Roman" w:hint="default"/>
          <w:strike w:val="0"/>
          <w:dstrike w:val="0"/>
        </w:rPr>
      </w:pPr>
      <w:hyperlink w:anchor="_Toc29065" w:history="1">
        <w:r>
          <w:rPr>
            <w:rFonts w:ascii="Times New Roman" w:hAnsi="Times New Roman" w:cs="Times New Roman" w:hint="default"/>
            <w:strike w:val="0"/>
            <w:dstrike w:val="0"/>
          </w:rPr>
          <w:t>四、 比赛流程</w:t>
        </w:r>
        <w:r>
          <w:rPr>
            <w:rFonts w:ascii="Times New Roman" w:hAnsi="Times New Roman" w:cs="Times New Roman" w:hint="default"/>
            <w:strike w:val="0"/>
            <w:dstrike w:val="0"/>
          </w:rPr>
          <w:tab/>
        </w:r>
        <w:r>
          <w:rPr>
            <w:rFonts w:ascii="Times New Roman" w:hAnsi="Times New Roman" w:cs="Times New Roman" w:hint="default"/>
            <w:strike w:val="0"/>
            <w:dstrike w:val="0"/>
          </w:rPr>
          <w:fldChar w:fldCharType="begin"/>
        </w:r>
        <w:r>
          <w:rPr>
            <w:rFonts w:ascii="Times New Roman" w:hAnsi="Times New Roman" w:cs="Times New Roman" w:hint="default"/>
            <w:strike w:val="0"/>
            <w:dstrike w:val="0"/>
          </w:rPr>
          <w:instrText xml:space="preserve"> PAGEREF _Toc29065 \h </w:instrText>
        </w:r>
        <w:r>
          <w:rPr>
            <w:rFonts w:ascii="Times New Roman" w:hAnsi="Times New Roman" w:cs="Times New Roman" w:hint="default"/>
            <w:strike w:val="0"/>
            <w:dstrike w:val="0"/>
          </w:rPr>
          <w:fldChar w:fldCharType="separate"/>
        </w:r>
        <w:r>
          <w:rPr>
            <w:rFonts w:ascii="Times New Roman" w:hAnsi="Times New Roman" w:cs="Times New Roman" w:hint="default"/>
            <w:strike w:val="0"/>
            <w:dstrike w:val="0"/>
          </w:rPr>
          <w:t>3</w:t>
        </w:r>
        <w:r>
          <w:rPr>
            <w:rFonts w:ascii="Times New Roman" w:hAnsi="Times New Roman" w:cs="Times New Roman" w:hint="default"/>
            <w:strike w:val="0"/>
            <w:dstrike w:val="0"/>
          </w:rPr>
          <w:fldChar w:fldCharType="end"/>
        </w:r>
      </w:hyperlink>
    </w:p>
    <w:p w14:paraId="47037333">
      <w:pPr>
        <w:pStyle w:val="TOC1"/>
        <w:tabs>
          <w:tab w:val="right" w:leader="dot" w:pos="8845"/>
        </w:tabs>
        <w:rPr>
          <w:rFonts w:ascii="Times New Roman" w:hAnsi="Times New Roman" w:cs="Times New Roman" w:hint="default"/>
          <w:strike w:val="0"/>
          <w:dstrike w:val="0"/>
        </w:rPr>
      </w:pPr>
      <w:hyperlink w:anchor="_Toc2543" w:history="1">
        <w:r>
          <w:rPr>
            <w:rFonts w:ascii="Times New Roman" w:hAnsi="Times New Roman" w:cs="Times New Roman" w:hint="default"/>
            <w:strike w:val="0"/>
            <w:dstrike w:val="0"/>
          </w:rPr>
          <w:t>五、 评审标准（参考）</w:t>
        </w:r>
        <w:r>
          <w:rPr>
            <w:rFonts w:ascii="Times New Roman" w:hAnsi="Times New Roman" w:cs="Times New Roman" w:hint="default"/>
            <w:strike w:val="0"/>
            <w:dstrike w:val="0"/>
          </w:rPr>
          <w:tab/>
        </w:r>
        <w:r>
          <w:rPr>
            <w:rFonts w:ascii="Times New Roman" w:hAnsi="Times New Roman" w:cs="Times New Roman" w:hint="default"/>
            <w:strike w:val="0"/>
            <w:dstrike w:val="0"/>
          </w:rPr>
          <w:fldChar w:fldCharType="begin"/>
        </w:r>
        <w:r>
          <w:rPr>
            <w:rFonts w:ascii="Times New Roman" w:hAnsi="Times New Roman" w:cs="Times New Roman" w:hint="default"/>
            <w:strike w:val="0"/>
            <w:dstrike w:val="0"/>
          </w:rPr>
          <w:instrText xml:space="preserve"> PAGEREF _Toc2543 \h </w:instrText>
        </w:r>
        <w:r>
          <w:rPr>
            <w:rFonts w:ascii="Times New Roman" w:hAnsi="Times New Roman" w:cs="Times New Roman" w:hint="default"/>
            <w:strike w:val="0"/>
            <w:dstrike w:val="0"/>
          </w:rPr>
          <w:fldChar w:fldCharType="separate"/>
        </w:r>
        <w:r>
          <w:rPr>
            <w:rFonts w:ascii="Times New Roman" w:hAnsi="Times New Roman" w:cs="Times New Roman" w:hint="default"/>
            <w:strike w:val="0"/>
            <w:dstrike w:val="0"/>
          </w:rPr>
          <w:t>5</w:t>
        </w:r>
        <w:r>
          <w:rPr>
            <w:rFonts w:ascii="Times New Roman" w:hAnsi="Times New Roman" w:cs="Times New Roman" w:hint="default"/>
            <w:strike w:val="0"/>
            <w:dstrike w:val="0"/>
          </w:rPr>
          <w:fldChar w:fldCharType="end"/>
        </w:r>
      </w:hyperlink>
    </w:p>
    <w:p w14:paraId="7DBE407F">
      <w:pPr>
        <w:pStyle w:val="TOC1"/>
        <w:tabs>
          <w:tab w:val="right" w:leader="dot" w:pos="8845"/>
        </w:tabs>
        <w:rPr>
          <w:rFonts w:ascii="Times New Roman" w:hAnsi="Times New Roman" w:cs="Times New Roman" w:hint="default"/>
          <w:strike w:val="0"/>
          <w:dstrike w:val="0"/>
        </w:rPr>
      </w:pPr>
      <w:hyperlink w:anchor="_Toc27434" w:history="1">
        <w:r>
          <w:rPr>
            <w:rFonts w:ascii="Times New Roman" w:hAnsi="Times New Roman" w:cs="Times New Roman" w:hint="default"/>
            <w:strike w:val="0"/>
            <w:dstrike w:val="0"/>
          </w:rPr>
          <w:t>附件</w:t>
        </w:r>
        <w:r>
          <w:rPr>
            <w:rFonts w:ascii="Times New Roman" w:hAnsi="Times New Roman" w:cs="Times New Roman" w:hint="default"/>
            <w:strike w:val="0"/>
            <w:dstrike w:val="0"/>
            <w:szCs w:val="44"/>
          </w:rPr>
          <w:t>作品申报书</w:t>
        </w:r>
        <w:r>
          <w:rPr>
            <w:rFonts w:ascii="Times New Roman" w:hAnsi="Times New Roman" w:cs="Times New Roman" w:hint="default"/>
            <w:strike w:val="0"/>
            <w:dstrike w:val="0"/>
          </w:rPr>
          <w:tab/>
        </w:r>
        <w:r>
          <w:rPr>
            <w:rFonts w:ascii="Times New Roman" w:hAnsi="Times New Roman" w:cs="Times New Roman" w:hint="default"/>
            <w:strike w:val="0"/>
            <w:dstrike w:val="0"/>
          </w:rPr>
          <w:fldChar w:fldCharType="begin"/>
        </w:r>
        <w:r>
          <w:rPr>
            <w:rFonts w:ascii="Times New Roman" w:hAnsi="Times New Roman" w:cs="Times New Roman" w:hint="default"/>
            <w:strike w:val="0"/>
            <w:dstrike w:val="0"/>
          </w:rPr>
          <w:instrText xml:space="preserve"> PAGEREF _Toc27434 \h </w:instrText>
        </w:r>
        <w:r>
          <w:rPr>
            <w:rFonts w:ascii="Times New Roman" w:hAnsi="Times New Roman" w:cs="Times New Roman" w:hint="default"/>
            <w:strike w:val="0"/>
            <w:dstrike w:val="0"/>
          </w:rPr>
          <w:fldChar w:fldCharType="separate"/>
        </w:r>
        <w:r>
          <w:rPr>
            <w:rFonts w:ascii="Times New Roman" w:hAnsi="Times New Roman" w:cs="Times New Roman" w:hint="default"/>
            <w:strike w:val="0"/>
            <w:dstrike w:val="0"/>
          </w:rPr>
          <w:t>7</w:t>
        </w:r>
        <w:r>
          <w:rPr>
            <w:rFonts w:ascii="Times New Roman" w:hAnsi="Times New Roman" w:cs="Times New Roman" w:hint="default"/>
            <w:strike w:val="0"/>
            <w:dstrike w:val="0"/>
          </w:rPr>
          <w:fldChar w:fldCharType="end"/>
        </w:r>
      </w:hyperlink>
    </w:p>
    <w:p w14:paraId="43745FA1">
      <w:pPr>
        <w:pStyle w:val="TOC1"/>
        <w:tabs>
          <w:tab w:val="right" w:leader="dot" w:pos="8845"/>
        </w:tabs>
        <w:overflowPunct w:val="0"/>
        <w:topLinePunct/>
        <w:autoSpaceDE/>
        <w:autoSpaceDN/>
        <w:snapToGrid/>
        <w:rPr>
          <w:rFonts w:ascii="Times New Roman" w:eastAsia="仿宋_GB2312" w:hAnsi="Times New Roman" w:cs="Times New Roman" w:hint="default"/>
          <w:bCs/>
          <w:strike w:val="0"/>
          <w:dstrike w:val="0"/>
          <w:kern w:val="44"/>
        </w:rPr>
      </w:pPr>
      <w:r>
        <w:rPr>
          <w:rFonts w:ascii="Times New Roman" w:eastAsia="仿宋_GB2312" w:hAnsi="Times New Roman" w:cs="Times New Roman" w:hint="default"/>
          <w:bCs/>
          <w:strike w:val="0"/>
          <w:dstrike w:val="0"/>
          <w:kern w:val="44"/>
          <w:lang w:eastAsia="zh-TW"/>
        </w:rPr>
        <w:fldChar w:fldCharType="end"/>
      </w:r>
    </w:p>
    <w:p w14:paraId="5841C832">
      <w:pPr>
        <w:pStyle w:val="Heading1"/>
        <w:widowControl/>
        <w:numPr>
          <w:ilvl w:val="0"/>
          <w:numId w:val="1"/>
        </w:numPr>
        <w:overflowPunct w:val="0"/>
        <w:topLinePunct/>
        <w:autoSpaceDE/>
        <w:autoSpaceDN/>
        <w:snapToGrid/>
        <w:ind w:left="0" w:firstLine="0" w:leftChars="0" w:firstLineChars="0"/>
        <w:rPr>
          <w:rFonts w:ascii="Times New Roman" w:hAnsi="Times New Roman" w:cs="Times New Roman" w:hint="default"/>
          <w:b w:val="0"/>
          <w:strike w:val="0"/>
          <w:dstrike w:val="0"/>
        </w:rPr>
        <w:sectPr>
          <w:footerReference w:type="even" r:id="rId7"/>
          <w:footerReference w:type="default" r:id="rId8"/>
          <w:pgSz w:w="11906" w:h="16838"/>
          <w:pgMar w:top="1962" w:right="1474" w:bottom="1848" w:left="1587" w:header="851" w:footer="992" w:gutter="0"/>
          <w:pgNumType w:fmt="decimal" w:start="1"/>
          <w:cols w:num="1" w:space="425"/>
          <w:docGrid w:type="linesAndChars" w:linePitch="592" w:charSpace="1616"/>
        </w:sectPr>
      </w:pPr>
    </w:p>
    <w:p w14:paraId="5627CA01">
      <w:pPr>
        <w:pStyle w:val="Heading1"/>
        <w:widowControl/>
        <w:numPr>
          <w:ilvl w:val="0"/>
          <w:numId w:val="1"/>
        </w:numPr>
        <w:overflowPunct w:val="0"/>
        <w:topLinePunct/>
        <w:autoSpaceDE/>
        <w:autoSpaceDN/>
        <w:snapToGrid/>
        <w:ind w:left="0" w:firstLine="0" w:leftChars="0" w:firstLineChars="0"/>
        <w:rPr>
          <w:rFonts w:ascii="Times New Roman" w:hAnsi="Times New Roman" w:cs="Times New Roman" w:hint="default"/>
          <w:b w:val="0"/>
          <w:strike w:val="0"/>
          <w:dstrike w:val="0"/>
        </w:rPr>
      </w:pPr>
      <w:bookmarkStart w:id="6" w:name="_Toc10230"/>
      <w:r>
        <w:rPr>
          <w:rFonts w:ascii="Times New Roman" w:hAnsi="Times New Roman" w:cs="Times New Roman" w:hint="default"/>
          <w:strike w:val="0"/>
          <w:dstrike w:val="0"/>
        </w:rPr>
        <w:t>参赛要求</w:t>
      </w:r>
      <w:bookmarkEnd w:id="6"/>
    </w:p>
    <w:p w14:paraId="50EE7F60">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参赛项目应有较高立意，积极践行社会主义核心价值观。应符合国家相关法律法规规定、政策导向。应为参赛团队真实项目，不得侵犯他人知识产权，不得借用他人项目参赛；存在剽窃、盗用、提供虚假材料或违反相关法律法规的，一经发现将取消参赛相关权利并自负一切法律责任。</w:t>
      </w:r>
    </w:p>
    <w:p w14:paraId="6A7172F9">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参赛项目涉及下列内容时，必须由申报者在报名时提供有关证明材料，否则不予评审：</w:t>
      </w:r>
    </w:p>
    <w:p w14:paraId="051AC177">
      <w:pPr>
        <w:pStyle w:val="BodyText"/>
        <w:widowControl/>
        <w:numPr>
          <w:ilvl w:val="0"/>
          <w:numId w:val="2"/>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动植物新品种的发现或培育，必须有省级及以上农科部门或者科研院所开具证明；</w:t>
      </w:r>
    </w:p>
    <w:p w14:paraId="09C9FB8F">
      <w:pPr>
        <w:pStyle w:val="BodyText"/>
        <w:widowControl/>
        <w:numPr>
          <w:ilvl w:val="0"/>
          <w:numId w:val="2"/>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对国家保护动植物的研究，必须有省级及以上林业部门开具证明，证明该项研究的过程中未产生对所研究的动植物繁衍、生长不利的影响；</w:t>
      </w:r>
    </w:p>
    <w:p w14:paraId="756EE064">
      <w:pPr>
        <w:pStyle w:val="BodyText"/>
        <w:widowControl/>
        <w:numPr>
          <w:ilvl w:val="0"/>
          <w:numId w:val="2"/>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spacing w:val="-6"/>
        </w:rPr>
        <w:t>新药物的研究必须有卫生行政部门授权机构的鉴</w:t>
      </w:r>
      <w:r>
        <w:rPr>
          <w:rFonts w:ascii="Times New Roman" w:hAnsi="Times New Roman" w:cs="Times New Roman" w:hint="default"/>
          <w:strike w:val="0"/>
          <w:dstrike w:val="0"/>
          <w:color w:val="000000"/>
          <w:spacing w:val="-6"/>
        </w:rPr>
        <w:t>定</w:t>
      </w:r>
      <w:r>
        <w:rPr>
          <w:rFonts w:ascii="Times New Roman" w:hAnsi="Times New Roman" w:cs="Times New Roman" w:hint="default"/>
          <w:strike w:val="0"/>
          <w:dstrike w:val="0"/>
          <w:color w:val="000000"/>
        </w:rPr>
        <w:t>证明；</w:t>
      </w:r>
    </w:p>
    <w:p w14:paraId="1209F211">
      <w:pPr>
        <w:pStyle w:val="BodyText"/>
        <w:widowControl/>
        <w:numPr>
          <w:ilvl w:val="0"/>
          <w:numId w:val="2"/>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医疗卫生研究必须通过专家鉴定，并最好附有在公开发行的专业性杂志上发表过的文章；</w:t>
      </w:r>
    </w:p>
    <w:p w14:paraId="374335F2">
      <w:pPr>
        <w:pStyle w:val="BodyText"/>
        <w:widowControl/>
        <w:numPr>
          <w:ilvl w:val="0"/>
          <w:numId w:val="2"/>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涉及燃气用具等与人民生命财产安全有关用具的研究，必须有国家相应行政部门授权机构的认定证明；</w:t>
      </w:r>
    </w:p>
    <w:p w14:paraId="68CF662C">
      <w:pPr>
        <w:pStyle w:val="BodyText"/>
        <w:widowControl/>
        <w:numPr>
          <w:ilvl w:val="0"/>
          <w:numId w:val="2"/>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涉及知识产权的，必须有具有法律效力的发明创造或</w:t>
      </w:r>
      <w:r>
        <w:rPr>
          <w:rFonts w:ascii="Times New Roman" w:hAnsi="Times New Roman" w:cs="Times New Roman" w:hint="default"/>
          <w:strike w:val="0"/>
          <w:dstrike w:val="0"/>
          <w:color w:val="000000"/>
          <w:spacing w:val="-6"/>
        </w:rPr>
        <w:t>专利技术所有人的书面授权许可、项目鉴定证书、专利</w:t>
      </w:r>
      <w:r>
        <w:rPr>
          <w:rFonts w:ascii="Times New Roman" w:hAnsi="Times New Roman" w:cs="Times New Roman" w:hint="default"/>
          <w:strike w:val="0"/>
          <w:dstrike w:val="0"/>
          <w:color w:val="000000"/>
          <w:spacing w:val="-6"/>
        </w:rPr>
        <w:t>证</w:t>
      </w:r>
      <w:r>
        <w:rPr>
          <w:rFonts w:ascii="Times New Roman" w:hAnsi="Times New Roman" w:cs="Times New Roman" w:hint="default"/>
          <w:strike w:val="0"/>
          <w:dstrike w:val="0"/>
          <w:color w:val="000000"/>
        </w:rPr>
        <w:t>书等；</w:t>
      </w:r>
    </w:p>
    <w:p w14:paraId="4B307514">
      <w:pPr>
        <w:pStyle w:val="BodyText"/>
        <w:widowControl/>
        <w:numPr>
          <w:ilvl w:val="0"/>
          <w:numId w:val="2"/>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对于涉及已工商注册企业的项目，报名时应提交相应证明材料</w:t>
      </w:r>
      <w:r>
        <w:rPr>
          <w:rFonts w:ascii="Times New Roman" w:hAnsi="Times New Roman" w:cs="Times New Roman" w:hint="eastAsia"/>
          <w:strike w:val="0"/>
          <w:dstrike w:val="0"/>
          <w:color w:val="000000"/>
          <w:lang w:eastAsia="zh-CN"/>
        </w:rPr>
        <w:t>（</w:t>
      </w:r>
      <w:r>
        <w:rPr>
          <w:rFonts w:ascii="Times New Roman" w:hAnsi="Times New Roman" w:cs="Times New Roman" w:hint="default"/>
          <w:strike w:val="0"/>
          <w:dstrike w:val="0"/>
          <w:color w:val="000000"/>
        </w:rPr>
        <w:t>包括但不限于单位概况、法定代表人情况、加载统一社会信用代码的营业执照、股权结构等</w:t>
      </w:r>
      <w:r>
        <w:rPr>
          <w:rFonts w:ascii="Times New Roman" w:hAnsi="Times New Roman" w:cs="Times New Roman" w:hint="eastAsia"/>
          <w:strike w:val="0"/>
          <w:dstrike w:val="0"/>
          <w:color w:val="000000"/>
          <w:lang w:eastAsia="zh-CN"/>
        </w:rPr>
        <w:t>），</w:t>
      </w:r>
      <w:r>
        <w:rPr>
          <w:rFonts w:ascii="Times New Roman" w:hAnsi="Times New Roman" w:cs="Times New Roman" w:hint="default"/>
          <w:strike w:val="0"/>
          <w:dstrike w:val="0"/>
          <w:color w:val="000000"/>
        </w:rPr>
        <w:t>项目负责人必须为企业法定代表人。企业法定代表人在本通知发布之日后变更的不予认可。</w:t>
      </w:r>
    </w:p>
    <w:p w14:paraId="7A2A3743">
      <w:pPr>
        <w:pStyle w:val="Heading1"/>
        <w:widowControl/>
        <w:numPr>
          <w:ilvl w:val="0"/>
          <w:numId w:val="1"/>
        </w:numPr>
        <w:overflowPunct w:val="0"/>
        <w:topLinePunct/>
        <w:autoSpaceDE/>
        <w:autoSpaceDN/>
        <w:snapToGrid/>
        <w:ind w:left="0" w:firstLine="0" w:leftChars="0" w:firstLineChars="0"/>
        <w:rPr>
          <w:rFonts w:ascii="Times New Roman" w:hAnsi="Times New Roman" w:cs="Times New Roman" w:hint="default"/>
          <w:b w:val="0"/>
          <w:strike w:val="0"/>
          <w:dstrike w:val="0"/>
        </w:rPr>
      </w:pPr>
      <w:bookmarkStart w:id="7" w:name="_Toc4410"/>
      <w:r>
        <w:rPr>
          <w:rFonts w:ascii="Times New Roman" w:hAnsi="Times New Roman" w:cs="Times New Roman" w:hint="default"/>
          <w:strike w:val="0"/>
          <w:dstrike w:val="0"/>
        </w:rPr>
        <w:t>赛道介绍</w:t>
      </w:r>
      <w:bookmarkEnd w:id="7"/>
    </w:p>
    <w:p w14:paraId="57F98ACD">
      <w:pPr>
        <w:pStyle w:val="BodyText"/>
        <w:widowControl/>
        <w:overflowPunct w:val="0"/>
        <w:topLinePunct/>
        <w:autoSpaceDE/>
        <w:autoSpaceDN/>
        <w:snapToGrid/>
        <w:rPr>
          <w:rFonts w:ascii="Times New Roman" w:hAnsi="Times New Roman" w:cs="Times New Roman" w:hint="default"/>
          <w:strike w:val="0"/>
          <w:dstrike w:val="0"/>
          <w:color w:val="000000"/>
        </w:rPr>
      </w:pPr>
      <w:bookmarkStart w:id="8" w:name="_Toc1794738286"/>
      <w:bookmarkStart w:id="9" w:name="_Toc595307581"/>
      <w:bookmarkStart w:id="10" w:name="_Toc1456010678"/>
      <w:bookmarkStart w:id="11" w:name="_Toc1079023422"/>
      <w:r>
        <w:rPr>
          <w:rFonts w:ascii="Times New Roman" w:hAnsi="Times New Roman" w:cs="Times New Roman" w:hint="default"/>
          <w:b/>
          <w:strike w:val="0"/>
          <w:dstrike w:val="0"/>
          <w:color w:val="000000"/>
        </w:rPr>
        <w:t>参赛对象。</w:t>
      </w:r>
      <w:r>
        <w:rPr>
          <w:rFonts w:ascii="Times New Roman" w:hAnsi="Times New Roman" w:cs="Times New Roman" w:hint="default"/>
          <w:strike w:val="0"/>
          <w:dstrike w:val="0"/>
          <w:color w:val="000000"/>
        </w:rPr>
        <w:t>中山大学全日制在校本科生、硕士研究生（不含在职研究生）；博士研究生仅可作为项目团队成员参赛（不可担任项目负责人），且人数不超过团队总人数的30%。</w:t>
      </w:r>
    </w:p>
    <w:p w14:paraId="0FF82172">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b/>
          <w:strike w:val="0"/>
          <w:dstrike w:val="0"/>
          <w:color w:val="000000"/>
        </w:rPr>
        <w:t>参赛形式。</w:t>
      </w:r>
      <w:r>
        <w:rPr>
          <w:rFonts w:ascii="Times New Roman" w:hAnsi="Times New Roman" w:cs="Times New Roman" w:hint="default"/>
          <w:strike w:val="0"/>
          <w:dstrike w:val="0"/>
          <w:color w:val="000000"/>
        </w:rPr>
        <w:t>以项目团队形式参赛，每个团队人数原则上不超过15人，每个项目指导教师原则上不超过5人。</w:t>
      </w:r>
    </w:p>
    <w:p w14:paraId="61813D73">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b/>
          <w:strike w:val="0"/>
          <w:dstrike w:val="0"/>
          <w:color w:val="000000"/>
        </w:rPr>
        <w:t>参赛</w:t>
      </w:r>
      <w:r>
        <w:rPr>
          <w:rFonts w:ascii="Times New Roman" w:hAnsi="Times New Roman" w:cs="Times New Roman" w:hint="eastAsia"/>
          <w:b/>
          <w:strike w:val="0"/>
          <w:dstrike w:val="0"/>
          <w:color w:val="000000"/>
          <w:lang w:val="en-US" w:eastAsia="zh-CN"/>
        </w:rPr>
        <w:t>方向</w:t>
      </w:r>
      <w:r>
        <w:rPr>
          <w:rFonts w:ascii="Times New Roman" w:hAnsi="Times New Roman" w:cs="Times New Roman" w:hint="default"/>
          <w:b/>
          <w:strike w:val="0"/>
          <w:dstrike w:val="0"/>
          <w:color w:val="000000"/>
        </w:rPr>
        <w:t>。</w:t>
      </w:r>
      <w:r>
        <w:rPr>
          <w:rFonts w:ascii="Times New Roman" w:hAnsi="Times New Roman" w:cs="Times New Roman" w:hint="default"/>
          <w:strike w:val="0"/>
          <w:dstrike w:val="0"/>
          <w:color w:val="000000"/>
        </w:rPr>
        <w:t>聚焦创新、协调、绿色、开放、共享五大发展理念，设五个</w:t>
      </w:r>
      <w:r>
        <w:rPr>
          <w:rFonts w:ascii="Times New Roman" w:hAnsi="Times New Roman" w:cs="Times New Roman" w:hint="eastAsia"/>
          <w:strike w:val="0"/>
          <w:dstrike w:val="0"/>
          <w:color w:val="000000"/>
          <w:lang w:val="en-US" w:eastAsia="zh-CN"/>
        </w:rPr>
        <w:t>方向</w:t>
      </w:r>
      <w:r>
        <w:rPr>
          <w:rFonts w:ascii="Times New Roman" w:hAnsi="Times New Roman" w:cs="Times New Roman" w:hint="default"/>
          <w:strike w:val="0"/>
          <w:dstrike w:val="0"/>
          <w:color w:val="000000"/>
        </w:rPr>
        <w:t>：</w:t>
      </w:r>
    </w:p>
    <w:p w14:paraId="3AC962F4">
      <w:pPr>
        <w:pStyle w:val="BodyText"/>
        <w:widowControl/>
        <w:numPr>
          <w:ilvl w:val="0"/>
          <w:numId w:val="3"/>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科技创新和未来产业：围绕创新驱动发展战略，推动数字经济健康发展，在智能制造、信息技术、大数据、人工智能、生命科学、新材料、军民融合等领域，结合实践观察设计项目。</w:t>
      </w:r>
    </w:p>
    <w:p w14:paraId="21AD712F">
      <w:pPr>
        <w:pStyle w:val="BodyText"/>
        <w:widowControl/>
        <w:numPr>
          <w:ilvl w:val="0"/>
          <w:numId w:val="3"/>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乡村振兴和农业农村现代化：围绕实施乡村振兴战略，在农林牧渔、电子商务、乡村旅游、城乡融合等领域，结合实践观察设计项目。</w:t>
      </w:r>
    </w:p>
    <w:p w14:paraId="6F774EAB">
      <w:pPr>
        <w:pStyle w:val="BodyText"/>
        <w:widowControl/>
        <w:numPr>
          <w:ilvl w:val="0"/>
          <w:numId w:val="3"/>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社会治理和公共服务：围绕国家治理体系和治理能力现代化建设，在政务服务、消费生活、公共卫生与医疗服务、金融与财经法务、教育培训、交通物流、人力资源等领域，结合实践观察设计项目。</w:t>
      </w:r>
    </w:p>
    <w:p w14:paraId="1FA7C342">
      <w:pPr>
        <w:pStyle w:val="BodyText"/>
        <w:widowControl/>
        <w:numPr>
          <w:ilvl w:val="0"/>
          <w:numId w:val="3"/>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eastAsia"/>
          <w:strike w:val="0"/>
          <w:dstrike w:val="0"/>
          <w:color w:val="000000"/>
          <w:lang w:eastAsia="zh-CN"/>
        </w:rPr>
        <w:t>生态文明建设和绿色低碳发展</w:t>
      </w:r>
      <w:r>
        <w:rPr>
          <w:rFonts w:ascii="Times New Roman" w:hAnsi="Times New Roman" w:cs="Times New Roman" w:hint="default"/>
          <w:strike w:val="0"/>
          <w:dstrike w:val="0"/>
          <w:color w:val="000000"/>
        </w:rPr>
        <w:t>：围绕可持续发展战略和碳达峰碳中和目标，在环境治理、可持续资源开发、生态环保、清洁能源应用等领域，结合实践观察设计项目。</w:t>
      </w:r>
    </w:p>
    <w:p w14:paraId="2D8706DC">
      <w:pPr>
        <w:pStyle w:val="BodyText"/>
        <w:widowControl/>
        <w:numPr>
          <w:ilvl w:val="0"/>
          <w:numId w:val="3"/>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rPr>
      </w:pPr>
      <w:r>
        <w:rPr>
          <w:rFonts w:ascii="Times New Roman" w:hAnsi="Times New Roman" w:cs="Times New Roman" w:hint="default"/>
          <w:strike w:val="0"/>
          <w:dstrike w:val="0"/>
          <w:color w:val="000000"/>
        </w:rPr>
        <w:t>文化创意和区域合作：突出共融、共享，紧密围绕“一带一路”和京津冀地区、长三角地区、成渝地区及粤港澳大湾区等经济合作建设，在工业设计、动漫广告、体育竞技和国际文化传播、对外交流培训、对外经贸等领域，结合实践观察设计项目。</w:t>
      </w:r>
    </w:p>
    <w:bookmarkEnd w:id="8"/>
    <w:bookmarkEnd w:id="9"/>
    <w:bookmarkEnd w:id="10"/>
    <w:bookmarkEnd w:id="11"/>
    <w:p w14:paraId="31BA28E0">
      <w:pPr>
        <w:pStyle w:val="Heading1"/>
        <w:widowControl/>
        <w:numPr>
          <w:ilvl w:val="0"/>
          <w:numId w:val="1"/>
        </w:numPr>
        <w:overflowPunct w:val="0"/>
        <w:topLinePunct/>
        <w:autoSpaceDE/>
        <w:autoSpaceDN/>
        <w:snapToGrid/>
        <w:ind w:left="0" w:firstLine="0" w:leftChars="0" w:firstLineChars="0"/>
        <w:rPr>
          <w:rFonts w:ascii="Times New Roman" w:hAnsi="Times New Roman" w:cs="Times New Roman" w:hint="default"/>
          <w:b w:val="0"/>
          <w:strike w:val="0"/>
          <w:dstrike w:val="0"/>
        </w:rPr>
      </w:pPr>
      <w:bookmarkStart w:id="12" w:name="_Toc930"/>
      <w:r>
        <w:rPr>
          <w:rFonts w:ascii="Times New Roman" w:hAnsi="Times New Roman" w:cs="Times New Roman" w:hint="default"/>
          <w:strike w:val="0"/>
          <w:dstrike w:val="0"/>
        </w:rPr>
        <w:t>资料提交</w:t>
      </w:r>
      <w:bookmarkEnd w:id="12"/>
    </w:p>
    <w:p w14:paraId="03B4A4E0">
      <w:pPr>
        <w:pStyle w:val="Heading2"/>
        <w:widowControl/>
        <w:numPr>
          <w:ilvl w:val="0"/>
          <w:numId w:val="4"/>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13" w:name="_Toc7044"/>
      <w:bookmarkStart w:id="14" w:name="_Toc28937"/>
      <w:bookmarkStart w:id="15" w:name="_Toc12537"/>
      <w:bookmarkStart w:id="16" w:name="_Toc2075"/>
      <w:bookmarkStart w:id="17" w:name="_Toc30890"/>
      <w:bookmarkStart w:id="18" w:name="_Toc15745"/>
      <w:r>
        <w:rPr>
          <w:rFonts w:ascii="Times New Roman" w:hAnsi="Times New Roman" w:cs="Times New Roman" w:hint="default"/>
          <w:strike w:val="0"/>
          <w:dstrike w:val="0"/>
        </w:rPr>
        <w:t>初赛资料提交</w:t>
      </w:r>
      <w:bookmarkEnd w:id="13"/>
      <w:bookmarkEnd w:id="14"/>
      <w:bookmarkEnd w:id="15"/>
      <w:bookmarkEnd w:id="16"/>
      <w:bookmarkEnd w:id="17"/>
      <w:bookmarkEnd w:id="18"/>
    </w:p>
    <w:p w14:paraId="5CB8E35C">
      <w:pPr>
        <w:pStyle w:val="BodyText"/>
        <w:widowControl/>
        <w:numPr>
          <w:ilvl w:val="0"/>
          <w:numId w:val="5"/>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u w:color="000000"/>
        </w:rPr>
      </w:pPr>
      <w:r>
        <w:rPr>
          <w:rFonts w:ascii="Times New Roman" w:hAnsi="Times New Roman" w:cs="Times New Roman" w:hint="default"/>
          <w:strike w:val="0"/>
          <w:dstrike w:val="0"/>
          <w:color w:val="000000"/>
          <w:u w:color="000000"/>
        </w:rPr>
        <w:t>各参赛团队按类别要求填写并提交作品申报书（见附件</w:t>
      </w:r>
      <w:r>
        <w:rPr>
          <w:rFonts w:ascii="Times New Roman" w:hAnsi="Times New Roman" w:cs="Times New Roman" w:hint="default"/>
          <w:strike w:val="0"/>
          <w:dstrike w:val="0"/>
          <w:color w:val="000000"/>
          <w:u w:color="000000"/>
          <w:lang w:val="en-US" w:eastAsia="zh-CN"/>
        </w:rPr>
        <w:t>1，须由一名指导教师签字，盖章PDF格式</w:t>
      </w:r>
      <w:r>
        <w:rPr>
          <w:rFonts w:ascii="Times New Roman" w:hAnsi="Times New Roman" w:cs="Times New Roman" w:hint="default"/>
          <w:strike w:val="0"/>
          <w:dstrike w:val="0"/>
          <w:color w:val="000000"/>
          <w:u w:color="000000"/>
        </w:rPr>
        <w:t>）</w:t>
      </w:r>
      <w:r>
        <w:rPr>
          <w:rFonts w:ascii="Times New Roman" w:hAnsi="Times New Roman" w:cs="Times New Roman" w:hint="default"/>
          <w:strike w:val="0"/>
          <w:dstrike w:val="0"/>
          <w:color w:val="000000"/>
          <w:u w:color="000000"/>
          <w:lang w:val="en-US" w:eastAsia="zh-CN"/>
        </w:rPr>
        <w:t>和</w:t>
      </w:r>
      <w:r>
        <w:rPr>
          <w:rFonts w:ascii="Times New Roman" w:hAnsi="Times New Roman" w:cs="Times New Roman" w:hint="default"/>
          <w:strike w:val="0"/>
          <w:dstrike w:val="0"/>
          <w:color w:val="000000"/>
          <w:u w:color="000000"/>
        </w:rPr>
        <w:t>商业计划书（</w:t>
      </w:r>
      <w:r>
        <w:rPr>
          <w:rFonts w:ascii="Times New Roman" w:hAnsi="Times New Roman" w:cs="Times New Roman" w:hint="default"/>
          <w:strike w:val="0"/>
          <w:dstrike w:val="0"/>
          <w:color w:val="000000"/>
          <w:u w:color="000000"/>
          <w:lang w:val="en-US" w:eastAsia="zh-CN"/>
        </w:rPr>
        <w:t>模板参考附件2，</w:t>
      </w:r>
      <w:r>
        <w:rPr>
          <w:rFonts w:ascii="Times New Roman" w:hAnsi="Times New Roman" w:cs="Times New Roman" w:hint="default"/>
          <w:strike w:val="0"/>
          <w:dstrike w:val="0"/>
          <w:color w:val="000000"/>
          <w:u w:color="000000"/>
        </w:rPr>
        <w:t>PDF格式），并根据参赛要求提供相应的证明材料。</w:t>
      </w:r>
    </w:p>
    <w:p w14:paraId="5BDFE97A">
      <w:pPr>
        <w:pStyle w:val="BodyText"/>
        <w:widowControl/>
        <w:numPr>
          <w:ilvl w:val="0"/>
          <w:numId w:val="5"/>
        </w:numPr>
        <w:overflowPunct w:val="0"/>
        <w:topLinePunct/>
        <w:autoSpaceDE/>
        <w:autoSpaceDN/>
        <w:snapToGrid/>
        <w:ind w:left="0" w:firstLine="630" w:leftChars="0" w:firstLineChars="0"/>
        <w:rPr>
          <w:rFonts w:ascii="Times New Roman" w:hAnsi="Times New Roman" w:cs="Times New Roman" w:hint="default"/>
          <w:b w:val="0"/>
          <w:strike w:val="0"/>
          <w:dstrike w:val="0"/>
          <w:color w:val="000000"/>
          <w:u w:color="000000"/>
        </w:rPr>
      </w:pPr>
      <w:r>
        <w:rPr>
          <w:rFonts w:ascii="Times New Roman" w:hAnsi="Times New Roman" w:cs="Times New Roman" w:hint="default"/>
          <w:strike w:val="0"/>
          <w:dstrike w:val="0"/>
          <w:color w:val="000000"/>
          <w:u w:color="000000"/>
        </w:rPr>
        <w:t>参赛团队须通过正式报名网站提交参赛PPT，大小不超过30M。</w:t>
      </w:r>
    </w:p>
    <w:p w14:paraId="7F304211">
      <w:pPr>
        <w:pStyle w:val="Heading2"/>
        <w:widowControl/>
        <w:numPr>
          <w:ilvl w:val="0"/>
          <w:numId w:val="4"/>
        </w:numPr>
        <w:overflowPunct w:val="0"/>
        <w:topLinePunct/>
        <w:autoSpaceDE/>
        <w:autoSpaceDN/>
        <w:snapToGrid/>
        <w:ind w:left="630" w:firstLine="0" w:leftChars="0" w:firstLineChars="0"/>
        <w:rPr>
          <w:rFonts w:ascii="Times New Roman" w:hAnsi="Times New Roman" w:cs="Times New Roman" w:hint="default"/>
          <w:b w:val="0"/>
          <w:strike w:val="0"/>
          <w:dstrike w:val="0"/>
          <w:u w:color="000000"/>
        </w:rPr>
      </w:pPr>
      <w:bookmarkStart w:id="19" w:name="_Toc18834"/>
      <w:bookmarkStart w:id="20" w:name="_Toc7830"/>
      <w:bookmarkStart w:id="21" w:name="_Toc29623"/>
      <w:bookmarkStart w:id="22" w:name="_Toc18461"/>
      <w:bookmarkStart w:id="23" w:name="_Toc18941"/>
      <w:bookmarkStart w:id="24" w:name="_Toc5640"/>
      <w:r>
        <w:rPr>
          <w:rFonts w:ascii="Times New Roman" w:hAnsi="Times New Roman" w:cs="Times New Roman" w:hint="default"/>
          <w:strike w:val="0"/>
          <w:dstrike w:val="0"/>
          <w:u w:color="000000"/>
        </w:rPr>
        <w:t>决赛资料提交</w:t>
      </w:r>
      <w:bookmarkEnd w:id="19"/>
      <w:bookmarkEnd w:id="20"/>
      <w:bookmarkEnd w:id="21"/>
      <w:bookmarkEnd w:id="22"/>
      <w:bookmarkEnd w:id="23"/>
      <w:bookmarkEnd w:id="24"/>
    </w:p>
    <w:p w14:paraId="2BEE926F">
      <w:pPr>
        <w:pStyle w:val="BodyText"/>
        <w:widowControl/>
        <w:overflowPunct w:val="0"/>
        <w:topLinePunct/>
        <w:autoSpaceDE/>
        <w:autoSpaceDN/>
        <w:snapToGrid/>
        <w:rPr>
          <w:rFonts w:ascii="Times New Roman" w:hAnsi="Times New Roman" w:cs="Times New Roman" w:hint="default"/>
          <w:strike w:val="0"/>
          <w:dstrike w:val="0"/>
          <w:color w:val="000000"/>
          <w:u w:color="000000"/>
        </w:rPr>
      </w:pPr>
      <w:r>
        <w:rPr>
          <w:rFonts w:ascii="Times New Roman" w:hAnsi="Times New Roman" w:cs="Times New Roman" w:hint="default"/>
          <w:strike w:val="0"/>
          <w:dstrike w:val="0"/>
          <w:color w:val="000000"/>
          <w:u w:color="000000"/>
        </w:rPr>
        <w:t>入围决赛的团队须通过正式报名网站提交决赛参赛材料（</w:t>
      </w:r>
      <w:r>
        <w:rPr>
          <w:rFonts w:ascii="Times New Roman" w:hAnsi="Times New Roman" w:cs="Times New Roman" w:hint="default"/>
          <w:strike w:val="0"/>
          <w:dstrike w:val="0"/>
          <w:color w:val="000000"/>
          <w:spacing w:val="-6"/>
          <w:u w:color="000000"/>
        </w:rPr>
        <w:t>计划书和</w:t>
      </w:r>
      <w:r>
        <w:rPr>
          <w:rFonts w:ascii="Times New Roman" w:hAnsi="Times New Roman" w:cs="Times New Roman" w:hint="default"/>
          <w:strike w:val="0"/>
          <w:dstrike w:val="0"/>
          <w:color w:val="000000"/>
          <w:spacing w:val="-6"/>
          <w:u w:color="000000"/>
        </w:rPr>
        <w:t>PPT</w:t>
      </w:r>
      <w:r>
        <w:rPr>
          <w:rFonts w:ascii="Times New Roman" w:hAnsi="Times New Roman" w:cs="Times New Roman" w:hint="eastAsia"/>
          <w:strike w:val="0"/>
          <w:dstrike w:val="0"/>
          <w:color w:val="000000"/>
          <w:spacing w:val="-6"/>
          <w:u w:color="000000"/>
          <w:lang w:eastAsia="zh-CN"/>
        </w:rPr>
        <w:t>）</w:t>
      </w:r>
      <w:r>
        <w:rPr>
          <w:rFonts w:ascii="Times New Roman" w:hAnsi="Times New Roman" w:cs="Times New Roman" w:hint="default"/>
          <w:strike w:val="0"/>
          <w:dstrike w:val="0"/>
          <w:color w:val="000000"/>
          <w:spacing w:val="-6"/>
          <w:u w:color="000000"/>
        </w:rPr>
        <w:t>，计划书大小不超过</w:t>
      </w:r>
      <w:r>
        <w:rPr>
          <w:rFonts w:ascii="Times New Roman" w:hAnsi="Times New Roman" w:cs="Times New Roman" w:hint="default"/>
          <w:strike w:val="0"/>
          <w:dstrike w:val="0"/>
          <w:color w:val="000000"/>
          <w:spacing w:val="-6"/>
          <w:u w:color="000000"/>
        </w:rPr>
        <w:t>20</w:t>
      </w:r>
      <w:r>
        <w:rPr>
          <w:rFonts w:ascii="Times New Roman" w:hAnsi="Times New Roman" w:cs="Times New Roman" w:hint="default"/>
          <w:strike w:val="0"/>
          <w:dstrike w:val="0"/>
          <w:color w:val="000000"/>
          <w:spacing w:val="-6"/>
          <w:u w:color="000000"/>
        </w:rPr>
        <w:t>M，</w:t>
      </w:r>
      <w:r>
        <w:rPr>
          <w:rFonts w:ascii="Times New Roman" w:hAnsi="Times New Roman" w:cs="Times New Roman" w:hint="default"/>
          <w:strike w:val="0"/>
          <w:dstrike w:val="0"/>
          <w:color w:val="000000"/>
          <w:spacing w:val="-6"/>
          <w:u w:color="000000"/>
        </w:rPr>
        <w:t>PP</w:t>
      </w:r>
      <w:r>
        <w:rPr>
          <w:rFonts w:ascii="Times New Roman" w:hAnsi="Times New Roman" w:cs="Times New Roman" w:hint="default"/>
          <w:strike w:val="0"/>
          <w:dstrike w:val="0"/>
          <w:color w:val="000000"/>
          <w:spacing w:val="-6"/>
          <w:u w:color="000000"/>
        </w:rPr>
        <w:t>T</w:t>
      </w:r>
      <w:r>
        <w:rPr>
          <w:rFonts w:ascii="Times New Roman" w:hAnsi="Times New Roman" w:cs="Times New Roman" w:hint="default"/>
          <w:strike w:val="0"/>
          <w:dstrike w:val="0"/>
          <w:color w:val="000000"/>
          <w:spacing w:val="-6"/>
          <w:u w:color="000000"/>
        </w:rPr>
        <w:t>大小不超</w:t>
      </w:r>
      <w:r>
        <w:rPr>
          <w:rFonts w:ascii="Times New Roman" w:hAnsi="Times New Roman" w:cs="Times New Roman" w:hint="default"/>
          <w:strike w:val="0"/>
          <w:dstrike w:val="0"/>
          <w:color w:val="000000"/>
          <w:spacing w:val="-6"/>
          <w:u w:color="000000"/>
        </w:rPr>
        <w:t>过</w:t>
      </w:r>
      <w:r>
        <w:rPr>
          <w:rFonts w:ascii="Times New Roman" w:hAnsi="Times New Roman" w:cs="Times New Roman" w:hint="default"/>
          <w:strike w:val="0"/>
          <w:dstrike w:val="0"/>
          <w:color w:val="000000"/>
          <w:u w:color="000000"/>
        </w:rPr>
        <w:t>30M。</w:t>
      </w:r>
    </w:p>
    <w:p w14:paraId="24F773E7">
      <w:pPr>
        <w:pStyle w:val="Heading1"/>
        <w:widowControl/>
        <w:numPr>
          <w:ilvl w:val="0"/>
          <w:numId w:val="1"/>
        </w:numPr>
        <w:overflowPunct w:val="0"/>
        <w:topLinePunct/>
        <w:autoSpaceDE/>
        <w:autoSpaceDN/>
        <w:snapToGrid/>
        <w:ind w:left="0" w:firstLine="0" w:leftChars="0" w:firstLineChars="0"/>
        <w:rPr>
          <w:rFonts w:ascii="Times New Roman" w:hAnsi="Times New Roman" w:cs="Times New Roman" w:hint="default"/>
          <w:b w:val="0"/>
          <w:strike w:val="0"/>
          <w:dstrike w:val="0"/>
        </w:rPr>
      </w:pPr>
      <w:bookmarkStart w:id="25" w:name="_Toc151150070"/>
      <w:bookmarkStart w:id="26" w:name="_Toc25311"/>
      <w:bookmarkStart w:id="27" w:name="_Toc19251"/>
      <w:bookmarkStart w:id="28" w:name="_Toc151149983"/>
      <w:bookmarkStart w:id="29" w:name="_Toc29065"/>
      <w:bookmarkStart w:id="30" w:name="_Toc11129"/>
      <w:r>
        <w:rPr>
          <w:rFonts w:ascii="Times New Roman" w:hAnsi="Times New Roman" w:cs="Times New Roman" w:hint="default"/>
          <w:strike w:val="0"/>
          <w:dstrike w:val="0"/>
        </w:rPr>
        <w:t>比赛流程</w:t>
      </w:r>
      <w:bookmarkEnd w:id="25"/>
      <w:bookmarkEnd w:id="26"/>
      <w:bookmarkEnd w:id="27"/>
      <w:bookmarkEnd w:id="28"/>
      <w:bookmarkEnd w:id="29"/>
      <w:bookmarkEnd w:id="30"/>
    </w:p>
    <w:p w14:paraId="272751D9">
      <w:pPr>
        <w:pStyle w:val="Heading2"/>
        <w:widowControl/>
        <w:numPr>
          <w:ilvl w:val="0"/>
          <w:numId w:val="6"/>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31" w:name="_Toc32479"/>
      <w:bookmarkStart w:id="32" w:name="_Toc2919"/>
      <w:bookmarkStart w:id="33" w:name="_Toc11322"/>
      <w:bookmarkStart w:id="34" w:name="_Toc27027"/>
      <w:bookmarkStart w:id="35" w:name="_Toc8881"/>
      <w:bookmarkStart w:id="36" w:name="_Toc4084"/>
      <w:bookmarkStart w:id="37" w:name="_Toc30732"/>
      <w:bookmarkStart w:id="38" w:name="_Toc14423"/>
      <w:bookmarkStart w:id="39" w:name="_Toc10135"/>
      <w:bookmarkStart w:id="40" w:name="_Hlk88693164"/>
      <w:r>
        <w:rPr>
          <w:rFonts w:ascii="Times New Roman" w:hAnsi="Times New Roman" w:cs="Times New Roman" w:hint="default"/>
          <w:strike w:val="0"/>
          <w:dstrike w:val="0"/>
        </w:rPr>
        <w:t>院内遴选（202</w:t>
      </w:r>
      <w:r>
        <w:rPr>
          <w:rFonts w:ascii="Times New Roman" w:hAnsi="Times New Roman" w:cs="Times New Roman" w:hint="eastAsia"/>
          <w:strike w:val="0"/>
          <w:dstrike w:val="0"/>
          <w:lang w:val="en-US" w:eastAsia="zh-CN"/>
        </w:rPr>
        <w:t>5</w:t>
      </w:r>
      <w:r>
        <w:rPr>
          <w:rFonts w:ascii="Times New Roman" w:hAnsi="Times New Roman" w:cs="Times New Roman" w:hint="default"/>
          <w:strike w:val="0"/>
          <w:dstrike w:val="0"/>
        </w:rPr>
        <w:t>年</w:t>
      </w:r>
      <w:r>
        <w:rPr>
          <w:rFonts w:ascii="Times New Roman" w:hAnsi="Times New Roman" w:cs="Times New Roman" w:hint="eastAsia"/>
          <w:strike w:val="0"/>
          <w:dstrike w:val="0"/>
          <w:lang w:val="en-US" w:eastAsia="zh-CN"/>
        </w:rPr>
        <w:t>12月10</w:t>
      </w:r>
      <w:r>
        <w:rPr>
          <w:rFonts w:ascii="Times New Roman" w:hAnsi="Times New Roman" w:cs="Times New Roman" w:hint="default"/>
          <w:strike w:val="0"/>
          <w:dstrike w:val="0"/>
        </w:rPr>
        <w:t>日前）</w:t>
      </w:r>
      <w:bookmarkEnd w:id="31"/>
      <w:bookmarkEnd w:id="32"/>
      <w:bookmarkEnd w:id="33"/>
      <w:bookmarkEnd w:id="34"/>
      <w:bookmarkEnd w:id="35"/>
      <w:bookmarkEnd w:id="36"/>
      <w:bookmarkEnd w:id="37"/>
      <w:bookmarkEnd w:id="38"/>
      <w:bookmarkEnd w:id="39"/>
    </w:p>
    <w:p w14:paraId="0F21879C">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各学院（单位）组织院内项目征集与遴选，需开展学术诚信审查，确定推荐参赛项目名单后进行院内公示，公示无异议后推荐至校级赛事。</w:t>
      </w:r>
    </w:p>
    <w:p w14:paraId="57F4EB2F">
      <w:pPr>
        <w:pStyle w:val="Heading2"/>
        <w:widowControl/>
        <w:numPr>
          <w:ilvl w:val="0"/>
          <w:numId w:val="6"/>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41" w:name="_Toc116"/>
      <w:bookmarkStart w:id="42" w:name="_Toc18303"/>
      <w:bookmarkStart w:id="43" w:name="_Toc9091"/>
      <w:bookmarkStart w:id="44" w:name="_Toc18067"/>
      <w:bookmarkStart w:id="45" w:name="_Toc13083"/>
      <w:bookmarkStart w:id="46" w:name="_Toc3091"/>
      <w:bookmarkStart w:id="47" w:name="_Toc27767"/>
      <w:bookmarkStart w:id="48" w:name="_Toc29778"/>
      <w:bookmarkStart w:id="49" w:name="_Toc20022"/>
      <w:r>
        <w:rPr>
          <w:rFonts w:ascii="Times New Roman" w:hAnsi="Times New Roman" w:cs="Times New Roman" w:hint="default"/>
          <w:strike w:val="0"/>
          <w:dstrike w:val="0"/>
        </w:rPr>
        <w:t>报名（截止时间：202</w:t>
      </w:r>
      <w:r>
        <w:rPr>
          <w:rFonts w:ascii="Times New Roman" w:hAnsi="Times New Roman" w:cs="Times New Roman" w:hint="eastAsia"/>
          <w:strike w:val="0"/>
          <w:dstrike w:val="0"/>
          <w:lang w:val="en-US" w:eastAsia="zh-CN"/>
        </w:rPr>
        <w:t>5</w:t>
      </w:r>
      <w:r>
        <w:rPr>
          <w:rFonts w:ascii="Times New Roman" w:hAnsi="Times New Roman" w:cs="Times New Roman" w:hint="default"/>
          <w:strike w:val="0"/>
          <w:dstrike w:val="0"/>
        </w:rPr>
        <w:t>年12月</w:t>
      </w:r>
      <w:r>
        <w:rPr>
          <w:rFonts w:ascii="Times New Roman" w:hAnsi="Times New Roman" w:cs="Times New Roman" w:hint="eastAsia"/>
          <w:strike w:val="0"/>
          <w:dstrike w:val="0"/>
          <w:lang w:val="en-US" w:eastAsia="zh-CN"/>
        </w:rPr>
        <w:t>16</w:t>
      </w:r>
      <w:r>
        <w:rPr>
          <w:rFonts w:ascii="Times New Roman" w:hAnsi="Times New Roman" w:cs="Times New Roman" w:hint="default"/>
          <w:strike w:val="0"/>
          <w:dstrike w:val="0"/>
        </w:rPr>
        <w:t>日24:00前）</w:t>
      </w:r>
      <w:bookmarkEnd w:id="41"/>
      <w:bookmarkEnd w:id="42"/>
      <w:bookmarkEnd w:id="43"/>
      <w:bookmarkEnd w:id="44"/>
      <w:bookmarkEnd w:id="45"/>
      <w:bookmarkEnd w:id="46"/>
      <w:bookmarkEnd w:id="47"/>
      <w:bookmarkEnd w:id="48"/>
      <w:bookmarkEnd w:id="49"/>
    </w:p>
    <w:p w14:paraId="4F69C754">
      <w:pPr>
        <w:pStyle w:val="BodyText"/>
        <w:widowControl/>
        <w:overflowPunct w:val="0"/>
        <w:topLinePunct/>
        <w:autoSpaceDE/>
        <w:autoSpaceDN/>
        <w:snapToGrid/>
        <w:rPr>
          <w:rFonts w:ascii="Times New Roman" w:hAnsi="Times New Roman" w:cs="Times New Roman" w:hint="default"/>
          <w:strike w:val="0"/>
          <w:dstrike w:val="0"/>
          <w:color w:val="000000"/>
        </w:rPr>
      </w:pPr>
      <w:bookmarkStart w:id="50" w:name="_Toc151150093"/>
      <w:bookmarkStart w:id="51" w:name="_Toc31646"/>
      <w:bookmarkStart w:id="52" w:name="_Toc22468"/>
      <w:bookmarkStart w:id="53" w:name="_Toc151150006"/>
      <w:r>
        <w:rPr>
          <w:rFonts w:ascii="Times New Roman" w:hAnsi="Times New Roman" w:cs="Times New Roman" w:hint="default"/>
          <w:strike w:val="0"/>
          <w:dstrike w:val="0"/>
          <w:color w:val="000000"/>
        </w:rPr>
        <w:t>各参赛项目负责人登录大赛官方网站——中山大学科技园培训与孵化平台https://iee.sysusp.com/填写项目资料和提交相关材料完成正式报名。</w:t>
      </w:r>
      <w:bookmarkEnd w:id="50"/>
      <w:bookmarkEnd w:id="51"/>
      <w:bookmarkEnd w:id="52"/>
      <w:bookmarkEnd w:id="53"/>
    </w:p>
    <w:p w14:paraId="32BC5396">
      <w:pPr>
        <w:pStyle w:val="Heading2"/>
        <w:widowControl/>
        <w:numPr>
          <w:ilvl w:val="0"/>
          <w:numId w:val="6"/>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54" w:name="_Toc15154"/>
      <w:bookmarkStart w:id="55" w:name="_Toc12054"/>
      <w:bookmarkStart w:id="56" w:name="_Toc1108"/>
      <w:bookmarkStart w:id="57" w:name="_Toc29551"/>
      <w:bookmarkStart w:id="58" w:name="_Toc24256"/>
      <w:bookmarkStart w:id="59" w:name="_Toc5050"/>
      <w:bookmarkStart w:id="60" w:name="_Toc21652"/>
      <w:bookmarkStart w:id="61" w:name="_Toc26110"/>
      <w:bookmarkStart w:id="62" w:name="_Toc26179"/>
      <w:r>
        <w:rPr>
          <w:rFonts w:ascii="Times New Roman" w:hAnsi="Times New Roman" w:cs="Times New Roman" w:hint="default"/>
          <w:strike w:val="0"/>
          <w:dstrike w:val="0"/>
        </w:rPr>
        <w:t>初赛（202</w:t>
      </w:r>
      <w:r>
        <w:rPr>
          <w:rFonts w:ascii="Times New Roman" w:hAnsi="Times New Roman" w:cs="Times New Roman" w:hint="eastAsia"/>
          <w:strike w:val="0"/>
          <w:dstrike w:val="0"/>
          <w:lang w:val="en-US" w:eastAsia="zh-CN"/>
        </w:rPr>
        <w:t>5</w:t>
      </w:r>
      <w:r>
        <w:rPr>
          <w:rFonts w:ascii="Times New Roman" w:hAnsi="Times New Roman" w:cs="Times New Roman" w:hint="default"/>
          <w:strike w:val="0"/>
          <w:dstrike w:val="0"/>
        </w:rPr>
        <w:t>年12月</w:t>
      </w:r>
      <w:r>
        <w:rPr>
          <w:rFonts w:ascii="Times New Roman" w:hAnsi="Times New Roman" w:cs="Times New Roman" w:hint="eastAsia"/>
          <w:strike w:val="0"/>
          <w:dstrike w:val="0"/>
          <w:lang w:val="en-US" w:eastAsia="zh-CN"/>
        </w:rPr>
        <w:t>下旬</w:t>
      </w:r>
      <w:r>
        <w:rPr>
          <w:rFonts w:ascii="Times New Roman" w:hAnsi="Times New Roman" w:cs="Times New Roman" w:hint="default"/>
          <w:strike w:val="0"/>
          <w:dstrike w:val="0"/>
        </w:rPr>
        <w:t>）</w:t>
      </w:r>
      <w:bookmarkEnd w:id="54"/>
      <w:bookmarkEnd w:id="55"/>
      <w:bookmarkEnd w:id="56"/>
      <w:bookmarkEnd w:id="57"/>
      <w:bookmarkEnd w:id="58"/>
      <w:bookmarkEnd w:id="59"/>
      <w:bookmarkEnd w:id="60"/>
      <w:bookmarkEnd w:id="61"/>
      <w:bookmarkEnd w:id="62"/>
    </w:p>
    <w:p w14:paraId="0F4B354D">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初赛由专家评委分组开展网络评审，评委的平均分为项目初赛得分，根据得分高低确定晋级决赛的项目名单。项目晋级情况通过正式报名网站反馈至注册账户，届时参赛团队可登录查看。</w:t>
      </w:r>
    </w:p>
    <w:p w14:paraId="182D0BA8">
      <w:pPr>
        <w:pStyle w:val="Heading2"/>
        <w:widowControl/>
        <w:numPr>
          <w:ilvl w:val="0"/>
          <w:numId w:val="6"/>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63" w:name="_Toc7342"/>
      <w:bookmarkStart w:id="64" w:name="_Toc23839"/>
      <w:bookmarkStart w:id="65" w:name="_Toc30575"/>
      <w:bookmarkStart w:id="66" w:name="_Toc30391"/>
      <w:bookmarkStart w:id="67" w:name="_Toc31703"/>
      <w:bookmarkStart w:id="68" w:name="_Toc18466"/>
      <w:bookmarkStart w:id="69" w:name="_Toc25379"/>
      <w:bookmarkStart w:id="70" w:name="_Toc4810"/>
      <w:bookmarkStart w:id="71" w:name="_Toc28735"/>
      <w:r>
        <w:rPr>
          <w:rFonts w:ascii="Times New Roman" w:hAnsi="Times New Roman" w:cs="Times New Roman" w:hint="default"/>
          <w:strike w:val="0"/>
          <w:dstrike w:val="0"/>
        </w:rPr>
        <w:t>创新创业训练营（202</w:t>
      </w:r>
      <w:r>
        <w:rPr>
          <w:rFonts w:ascii="Times New Roman" w:hAnsi="Times New Roman" w:cs="Times New Roman" w:hint="eastAsia"/>
          <w:strike w:val="0"/>
          <w:dstrike w:val="0"/>
          <w:lang w:val="en-US" w:eastAsia="zh-CN"/>
        </w:rPr>
        <w:t>5</w:t>
      </w:r>
      <w:r>
        <w:rPr>
          <w:rFonts w:ascii="Times New Roman" w:hAnsi="Times New Roman" w:cs="Times New Roman" w:hint="default"/>
          <w:strike w:val="0"/>
          <w:dstrike w:val="0"/>
        </w:rPr>
        <w:t>年12月</w:t>
      </w:r>
      <w:r>
        <w:rPr>
          <w:rFonts w:ascii="Times New Roman" w:hAnsi="Times New Roman" w:cs="Times New Roman" w:hint="eastAsia"/>
          <w:strike w:val="0"/>
          <w:dstrike w:val="0"/>
          <w:lang w:eastAsia="zh-CN"/>
        </w:rPr>
        <w:t>—</w:t>
      </w:r>
      <w:r>
        <w:rPr>
          <w:rFonts w:ascii="Times New Roman" w:hAnsi="Times New Roman" w:cs="Times New Roman" w:hint="eastAsia"/>
          <w:strike w:val="0"/>
          <w:dstrike w:val="0"/>
          <w:lang w:val="en-US" w:eastAsia="zh-CN"/>
        </w:rPr>
        <w:t>2026年</w:t>
      </w:r>
      <w:r>
        <w:rPr>
          <w:rFonts w:ascii="Times New Roman" w:hAnsi="Times New Roman" w:cs="Times New Roman" w:hint="default"/>
          <w:strike w:val="0"/>
          <w:dstrike w:val="0"/>
        </w:rPr>
        <w:t>1月）</w:t>
      </w:r>
      <w:bookmarkEnd w:id="63"/>
      <w:bookmarkEnd w:id="64"/>
      <w:bookmarkEnd w:id="65"/>
      <w:bookmarkEnd w:id="66"/>
      <w:bookmarkEnd w:id="67"/>
      <w:bookmarkEnd w:id="68"/>
      <w:bookmarkEnd w:id="69"/>
      <w:bookmarkEnd w:id="70"/>
      <w:bookmarkEnd w:id="71"/>
    </w:p>
    <w:p w14:paraId="3CBBF59E">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通过邀请国内知名专家对入围项目进行精细打磨与辅导，通过以赛促学、以赛促练和以赛促创，提升参赛队伍的水平。</w:t>
      </w:r>
    </w:p>
    <w:bookmarkEnd w:id="40"/>
    <w:p w14:paraId="2678F4DA">
      <w:pPr>
        <w:pStyle w:val="Heading2"/>
        <w:widowControl/>
        <w:numPr>
          <w:ilvl w:val="0"/>
          <w:numId w:val="6"/>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72" w:name="_Toc11282"/>
      <w:bookmarkStart w:id="73" w:name="_Toc1815"/>
      <w:bookmarkStart w:id="74" w:name="_Toc8757"/>
      <w:bookmarkStart w:id="75" w:name="_Toc945"/>
      <w:bookmarkStart w:id="76" w:name="_Toc4643"/>
      <w:bookmarkStart w:id="77" w:name="_Toc17096"/>
      <w:bookmarkStart w:id="78" w:name="_Toc22535"/>
      <w:bookmarkStart w:id="79" w:name="_Toc16891"/>
      <w:bookmarkStart w:id="80" w:name="_Toc10201"/>
      <w:r>
        <w:rPr>
          <w:rFonts w:ascii="Times New Roman" w:hAnsi="Times New Roman" w:cs="Times New Roman" w:hint="default"/>
          <w:strike w:val="0"/>
          <w:dstrike w:val="0"/>
        </w:rPr>
        <w:t>决赛（202</w:t>
      </w:r>
      <w:r>
        <w:rPr>
          <w:rFonts w:ascii="Times New Roman" w:hAnsi="Times New Roman" w:cs="Times New Roman" w:hint="eastAsia"/>
          <w:strike w:val="0"/>
          <w:dstrike w:val="0"/>
          <w:lang w:val="en-US" w:eastAsia="zh-CN"/>
        </w:rPr>
        <w:t>6</w:t>
      </w:r>
      <w:r>
        <w:rPr>
          <w:rFonts w:ascii="Times New Roman" w:hAnsi="Times New Roman" w:cs="Times New Roman" w:hint="default"/>
          <w:strike w:val="0"/>
          <w:dstrike w:val="0"/>
        </w:rPr>
        <w:t>年3月）</w:t>
      </w:r>
      <w:bookmarkEnd w:id="72"/>
      <w:bookmarkEnd w:id="73"/>
      <w:bookmarkEnd w:id="74"/>
      <w:bookmarkEnd w:id="75"/>
      <w:bookmarkEnd w:id="76"/>
      <w:bookmarkEnd w:id="77"/>
      <w:bookmarkEnd w:id="78"/>
      <w:bookmarkEnd w:id="79"/>
      <w:bookmarkEnd w:id="80"/>
    </w:p>
    <w:p w14:paraId="1038A8C5">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决赛通过线下路演和答辩方式进行。每个参赛项目包含10分钟路演时间、5分钟答辩时间。</w:t>
      </w:r>
    </w:p>
    <w:p w14:paraId="1DF90D3B">
      <w:pPr>
        <w:pStyle w:val="BodyText"/>
        <w:widowControl/>
        <w:overflowPunct w:val="0"/>
        <w:topLinePunct/>
        <w:autoSpaceDE/>
        <w:autoSpaceDN/>
        <w:snapToGrid/>
        <w:rPr>
          <w:rFonts w:ascii="Times New Roman" w:hAnsi="Times New Roman" w:cs="Times New Roman" w:hint="default"/>
          <w:strike w:val="0"/>
          <w:dstrike w:val="0"/>
        </w:rPr>
      </w:pPr>
      <w:r>
        <w:rPr>
          <w:rFonts w:ascii="Times New Roman" w:hAnsi="Times New Roman" w:cs="Times New Roman" w:hint="default"/>
          <w:strike w:val="0"/>
          <w:dstrike w:val="0"/>
        </w:rPr>
        <w:t>评委独立打分、当场亮分，现场公布最终得分。根据得分高低评选金银铜奖。</w:t>
      </w:r>
    </w:p>
    <w:p w14:paraId="05C43072">
      <w:pPr>
        <w:pStyle w:val="BodyText"/>
        <w:widowControl/>
        <w:numPr>
          <w:ilvl w:val="0"/>
          <w:numId w:val="7"/>
        </w:numPr>
        <w:overflowPunct w:val="0"/>
        <w:topLinePunct/>
        <w:autoSpaceDE/>
        <w:autoSpaceDN/>
        <w:snapToGrid/>
        <w:ind w:left="0" w:firstLine="630" w:leftChars="0" w:firstLineChars="0"/>
        <w:rPr>
          <w:rFonts w:ascii="Times New Roman" w:hAnsi="Times New Roman" w:cs="Times New Roman" w:hint="default"/>
          <w:strike w:val="0"/>
          <w:dstrike w:val="0"/>
        </w:rPr>
      </w:pPr>
      <w:r>
        <w:rPr>
          <w:rFonts w:ascii="Times New Roman" w:hAnsi="Times New Roman" w:cs="Times New Roman" w:hint="default"/>
          <w:strike w:val="0"/>
          <w:dstrike w:val="0"/>
        </w:rPr>
        <w:t>注意事项：</w:t>
      </w:r>
    </w:p>
    <w:p w14:paraId="0DD2CD37">
      <w:pPr>
        <w:pStyle w:val="BodyText"/>
        <w:widowControl/>
        <w:numPr>
          <w:ilvl w:val="0"/>
          <w:numId w:val="8"/>
        </w:numPr>
        <w:overflowPunct w:val="0"/>
        <w:topLinePunct/>
        <w:autoSpaceDE/>
        <w:autoSpaceDN/>
        <w:snapToGrid/>
        <w:ind w:left="0" w:firstLine="630" w:leftChars="0" w:firstLineChars="0"/>
        <w:rPr>
          <w:rFonts w:ascii="Times New Roman" w:hAnsi="Times New Roman" w:cs="Times New Roman" w:hint="default"/>
          <w:b w:val="0"/>
          <w:strike w:val="0"/>
          <w:dstrike w:val="0"/>
        </w:rPr>
      </w:pPr>
      <w:r>
        <w:rPr>
          <w:rFonts w:ascii="Times New Roman" w:hAnsi="Times New Roman" w:cs="Times New Roman" w:hint="default"/>
          <w:strike w:val="0"/>
          <w:dstrike w:val="0"/>
        </w:rPr>
        <w:t>请根据参赛的</w:t>
      </w:r>
      <w:r>
        <w:rPr>
          <w:rFonts w:ascii="Times New Roman" w:hAnsi="Times New Roman" w:cs="Times New Roman" w:hint="eastAsia"/>
          <w:strike w:val="0"/>
          <w:dstrike w:val="0"/>
          <w:lang w:val="en-US" w:eastAsia="zh-CN"/>
        </w:rPr>
        <w:t>方向</w:t>
      </w:r>
      <w:r>
        <w:rPr>
          <w:rFonts w:ascii="Times New Roman" w:hAnsi="Times New Roman" w:cs="Times New Roman" w:hint="default"/>
          <w:strike w:val="0"/>
          <w:dstrike w:val="0"/>
        </w:rPr>
        <w:t>要求进行报名。</w:t>
      </w:r>
    </w:p>
    <w:p w14:paraId="5B314A1C">
      <w:pPr>
        <w:pStyle w:val="BodyText"/>
        <w:widowControl/>
        <w:numPr>
          <w:ilvl w:val="0"/>
          <w:numId w:val="8"/>
        </w:numPr>
        <w:overflowPunct w:val="0"/>
        <w:topLinePunct/>
        <w:autoSpaceDE/>
        <w:autoSpaceDN/>
        <w:snapToGrid/>
        <w:ind w:left="0" w:firstLine="630" w:leftChars="0" w:firstLineChars="0"/>
        <w:rPr>
          <w:rFonts w:ascii="Times New Roman" w:hAnsi="Times New Roman" w:cs="Times New Roman" w:hint="default"/>
          <w:b w:val="0"/>
          <w:strike w:val="0"/>
          <w:dstrike w:val="0"/>
        </w:rPr>
      </w:pPr>
      <w:r>
        <w:rPr>
          <w:rFonts w:ascii="Times New Roman" w:hAnsi="Times New Roman" w:cs="Times New Roman" w:hint="default"/>
          <w:strike w:val="0"/>
          <w:dstrike w:val="0"/>
        </w:rPr>
        <w:t>报名时请先确定项目名称，决赛提交修改后的材料时仍可对项目名称进行适当修改。</w:t>
      </w:r>
    </w:p>
    <w:p w14:paraId="501EF5DD">
      <w:pPr>
        <w:pStyle w:val="BodyText"/>
        <w:widowControl/>
        <w:numPr>
          <w:ilvl w:val="0"/>
          <w:numId w:val="8"/>
        </w:numPr>
        <w:overflowPunct w:val="0"/>
        <w:topLinePunct/>
        <w:autoSpaceDE/>
        <w:autoSpaceDN/>
        <w:snapToGrid/>
        <w:ind w:left="0" w:firstLine="630" w:leftChars="0" w:firstLineChars="0"/>
        <w:rPr>
          <w:rFonts w:ascii="Times New Roman" w:hAnsi="Times New Roman" w:cs="Times New Roman" w:hint="default"/>
          <w:b w:val="0"/>
          <w:strike w:val="0"/>
          <w:dstrike w:val="0"/>
        </w:rPr>
      </w:pPr>
      <w:r>
        <w:rPr>
          <w:rFonts w:ascii="Times New Roman" w:hAnsi="Times New Roman" w:cs="Times New Roman" w:hint="default"/>
          <w:strike w:val="0"/>
          <w:dstrike w:val="0"/>
          <w:spacing w:val="-6"/>
        </w:rPr>
        <w:t>报名时提交的联系方式是后续各项通知的依</w:t>
      </w:r>
      <w:r>
        <w:rPr>
          <w:rFonts w:ascii="Times New Roman" w:hAnsi="Times New Roman" w:cs="Times New Roman" w:hint="default"/>
          <w:strike w:val="0"/>
          <w:dstrike w:val="0"/>
          <w:spacing w:val="-6"/>
        </w:rPr>
        <w:t>据，</w:t>
      </w:r>
      <w:r>
        <w:rPr>
          <w:rFonts w:ascii="Times New Roman" w:hAnsi="Times New Roman" w:cs="Times New Roman" w:hint="default"/>
          <w:strike w:val="0"/>
          <w:dstrike w:val="0"/>
          <w:spacing w:val="-6"/>
        </w:rPr>
        <w:t>请认</w:t>
      </w:r>
      <w:r>
        <w:rPr>
          <w:rFonts w:ascii="Times New Roman" w:hAnsi="Times New Roman" w:cs="Times New Roman" w:hint="default"/>
          <w:strike w:val="0"/>
          <w:dstrike w:val="0"/>
          <w:spacing w:val="-6"/>
        </w:rPr>
        <w:t>真</w:t>
      </w:r>
      <w:r>
        <w:rPr>
          <w:rFonts w:ascii="Times New Roman" w:hAnsi="Times New Roman" w:cs="Times New Roman" w:hint="default"/>
          <w:strike w:val="0"/>
          <w:dstrike w:val="0"/>
        </w:rPr>
        <w:t>填写。</w:t>
      </w:r>
    </w:p>
    <w:p w14:paraId="70E483FB">
      <w:pPr>
        <w:pStyle w:val="BodyText"/>
        <w:widowControl/>
        <w:numPr>
          <w:ilvl w:val="0"/>
          <w:numId w:val="8"/>
        </w:numPr>
        <w:overflowPunct w:val="0"/>
        <w:topLinePunct/>
        <w:autoSpaceDE/>
        <w:autoSpaceDN/>
        <w:snapToGrid/>
        <w:ind w:left="0" w:firstLine="630" w:leftChars="0" w:firstLineChars="0"/>
        <w:rPr>
          <w:rFonts w:ascii="Times New Roman" w:hAnsi="Times New Roman" w:cs="Times New Roman" w:hint="default"/>
          <w:b w:val="0"/>
          <w:strike w:val="0"/>
          <w:dstrike w:val="0"/>
        </w:rPr>
      </w:pPr>
      <w:r>
        <w:rPr>
          <w:rFonts w:ascii="Times New Roman" w:hAnsi="Times New Roman" w:cs="Times New Roman" w:hint="default"/>
          <w:strike w:val="0"/>
          <w:dstrike w:val="0"/>
        </w:rPr>
        <w:t>毕业设计和课程设计（论文）、学年论文和学位论文、国</w:t>
      </w:r>
      <w:r>
        <w:rPr>
          <w:rFonts w:ascii="Times New Roman" w:hAnsi="Times New Roman" w:cs="Times New Roman" w:hint="default"/>
          <w:strike w:val="0"/>
          <w:dstrike w:val="0"/>
          <w:spacing w:val="-6"/>
        </w:rPr>
        <w:t>际竞赛中获奖的作品、获国家级奖励成果等不在申报范</w:t>
      </w:r>
      <w:r>
        <w:rPr>
          <w:rFonts w:ascii="Times New Roman" w:hAnsi="Times New Roman" w:cs="Times New Roman" w:hint="default"/>
          <w:strike w:val="0"/>
          <w:dstrike w:val="0"/>
          <w:spacing w:val="-6"/>
        </w:rPr>
        <w:t>围</w:t>
      </w:r>
      <w:r>
        <w:rPr>
          <w:rFonts w:ascii="Times New Roman" w:hAnsi="Times New Roman" w:cs="Times New Roman" w:hint="default"/>
          <w:strike w:val="0"/>
          <w:dstrike w:val="0"/>
        </w:rPr>
        <w:t>之列。</w:t>
      </w:r>
    </w:p>
    <w:p w14:paraId="5E4EBA5C">
      <w:pPr>
        <w:pStyle w:val="BodyText"/>
        <w:widowControl/>
        <w:numPr>
          <w:ilvl w:val="0"/>
          <w:numId w:val="8"/>
        </w:numPr>
        <w:overflowPunct w:val="0"/>
        <w:topLinePunct/>
        <w:autoSpaceDE/>
        <w:autoSpaceDN/>
        <w:snapToGrid/>
        <w:ind w:left="0" w:firstLine="630" w:leftChars="0" w:firstLineChars="0"/>
        <w:rPr>
          <w:rFonts w:ascii="Times New Roman" w:hAnsi="Times New Roman" w:cs="Times New Roman" w:hint="default"/>
          <w:b w:val="0"/>
          <w:strike w:val="0"/>
          <w:dstrike w:val="0"/>
          <w:color w:val="auto"/>
          <w:u w:color="000000"/>
        </w:rPr>
      </w:pPr>
      <w:r>
        <w:rPr>
          <w:rFonts w:ascii="Times New Roman" w:hAnsi="Times New Roman" w:cs="Times New Roman" w:hint="default"/>
          <w:strike w:val="0"/>
          <w:dstrike w:val="0"/>
        </w:rPr>
        <w:t>鼓励与导师的科研项目相结合，鼓励在导师的指导下完成作品，但须保证学生有足够的参与度和贡献度。</w:t>
      </w:r>
    </w:p>
    <w:p w14:paraId="4E035DCA">
      <w:pPr>
        <w:pStyle w:val="Heading1"/>
        <w:widowControl/>
        <w:numPr>
          <w:ilvl w:val="0"/>
          <w:numId w:val="1"/>
        </w:numPr>
        <w:overflowPunct w:val="0"/>
        <w:topLinePunct/>
        <w:autoSpaceDE/>
        <w:autoSpaceDN/>
        <w:snapToGrid/>
        <w:ind w:left="0" w:firstLine="0" w:leftChars="0" w:firstLineChars="0"/>
        <w:rPr>
          <w:rFonts w:ascii="Times New Roman" w:hAnsi="Times New Roman" w:cs="Times New Roman" w:hint="default"/>
          <w:b w:val="0"/>
          <w:strike w:val="0"/>
          <w:dstrike w:val="0"/>
        </w:rPr>
      </w:pPr>
      <w:bookmarkStart w:id="81" w:name="_Toc32018"/>
      <w:bookmarkStart w:id="82" w:name="_Toc151150080"/>
      <w:bookmarkStart w:id="83" w:name="_Toc13591"/>
      <w:bookmarkStart w:id="84" w:name="_Toc151149993"/>
      <w:bookmarkStart w:id="85" w:name="_Toc14431"/>
      <w:bookmarkStart w:id="86" w:name="_Toc2543"/>
      <w:bookmarkStart w:id="87" w:name="_Hlk88693245"/>
      <w:r>
        <w:rPr>
          <w:rFonts w:ascii="Times New Roman" w:hAnsi="Times New Roman" w:cs="Times New Roman" w:hint="default"/>
          <w:strike w:val="0"/>
          <w:dstrike w:val="0"/>
        </w:rPr>
        <w:t>评审标准</w:t>
      </w:r>
      <w:bookmarkEnd w:id="81"/>
      <w:bookmarkEnd w:id="82"/>
      <w:bookmarkEnd w:id="83"/>
      <w:bookmarkEnd w:id="84"/>
      <w:bookmarkEnd w:id="85"/>
      <w:r>
        <w:rPr>
          <w:rFonts w:ascii="Times New Roman" w:hAnsi="Times New Roman" w:cs="Times New Roman" w:hint="default"/>
          <w:strike w:val="0"/>
          <w:dstrike w:val="0"/>
        </w:rPr>
        <w:t>（参考）</w:t>
      </w:r>
      <w:bookmarkEnd w:id="86"/>
    </w:p>
    <w:bookmarkEnd w:id="87"/>
    <w:tbl>
      <w:tblPr>
        <w:tblStyle w:val="TableNormal"/>
        <w:tblW w:w="4999" w:type="pct"/>
        <w:tblInd w:w="0" w:type="dxa"/>
        <w:tblCellMar>
          <w:top w:w="0" w:type="dxa"/>
          <w:left w:w="108" w:type="dxa"/>
          <w:bottom w:w="0" w:type="dxa"/>
          <w:right w:w="108" w:type="dxa"/>
        </w:tblCellMar>
      </w:tblPr>
      <w:tblGrid>
        <w:gridCol w:w="1658"/>
        <w:gridCol w:w="6862"/>
      </w:tblGrid>
      <w:tr w14:paraId="2FE3684C">
        <w:tblPrEx>
          <w:tblW w:w="4999" w:type="pct"/>
          <w:tblInd w:w="0" w:type="dxa"/>
        </w:tblPrEx>
        <w:trPr>
          <w:trHeight w:val="826"/>
        </w:trPr>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2B261EC7">
            <w:pPr>
              <w:widowControl/>
              <w:overflowPunct w:val="0"/>
              <w:topLinePunct/>
              <w:autoSpaceDE/>
              <w:autoSpaceDN/>
              <w:snapToGrid/>
              <w:jc w:val="center"/>
              <w:rPr>
                <w:rFonts w:ascii="Times New Roman" w:eastAsia="黑体" w:hAnsi="Times New Roman" w:cs="Times New Roman" w:hint="default"/>
                <w:b w:val="0"/>
                <w:bCs w:val="0"/>
                <w:strike w:val="0"/>
                <w:dstrike w:val="0"/>
                <w:kern w:val="0"/>
                <w:sz w:val="32"/>
                <w:szCs w:val="32"/>
              </w:rPr>
            </w:pPr>
            <w:r>
              <w:rPr>
                <w:rFonts w:ascii="Times New Roman" w:eastAsia="黑体" w:hAnsi="Times New Roman" w:cs="Times New Roman" w:hint="default"/>
                <w:b w:val="0"/>
                <w:bCs w:val="0"/>
                <w:strike w:val="0"/>
                <w:dstrike w:val="0"/>
                <w:kern w:val="0"/>
                <w:sz w:val="32"/>
                <w:szCs w:val="32"/>
              </w:rPr>
              <w:t>评审要点</w:t>
            </w:r>
          </w:p>
        </w:tc>
        <w:tc>
          <w:tcPr>
            <w:tcW w:w="4026" w:type="pct"/>
            <w:tcBorders>
              <w:top w:val="single" w:sz="4" w:space="0" w:color="auto"/>
              <w:left w:val="nil"/>
              <w:bottom w:val="single" w:sz="4" w:space="0" w:color="auto"/>
              <w:right w:val="single" w:sz="4" w:space="0" w:color="auto"/>
            </w:tcBorders>
            <w:shd w:val="clear" w:color="auto" w:fill="auto"/>
            <w:vAlign w:val="center"/>
          </w:tcPr>
          <w:p w14:paraId="6FE4DC4A">
            <w:pPr>
              <w:widowControl/>
              <w:overflowPunct w:val="0"/>
              <w:topLinePunct/>
              <w:autoSpaceDE/>
              <w:autoSpaceDN/>
              <w:snapToGrid/>
              <w:jc w:val="center"/>
              <w:rPr>
                <w:rFonts w:ascii="Times New Roman" w:eastAsia="黑体" w:hAnsi="Times New Roman" w:cs="Times New Roman" w:hint="default"/>
                <w:b w:val="0"/>
                <w:bCs w:val="0"/>
                <w:strike w:val="0"/>
                <w:dstrike w:val="0"/>
                <w:kern w:val="0"/>
                <w:sz w:val="32"/>
                <w:szCs w:val="32"/>
              </w:rPr>
            </w:pPr>
            <w:r>
              <w:rPr>
                <w:rFonts w:ascii="Times New Roman" w:eastAsia="黑体" w:hAnsi="Times New Roman" w:cs="Times New Roman" w:hint="default"/>
                <w:b w:val="0"/>
                <w:bCs w:val="0"/>
                <w:strike w:val="0"/>
                <w:dstrike w:val="0"/>
                <w:kern w:val="0"/>
                <w:sz w:val="32"/>
                <w:szCs w:val="32"/>
              </w:rPr>
              <w:t>主要内容</w:t>
            </w:r>
          </w:p>
        </w:tc>
      </w:tr>
      <w:tr w14:paraId="07E83134">
        <w:tblPrEx>
          <w:tblW w:w="4999" w:type="pct"/>
          <w:tblInd w:w="0" w:type="dxa"/>
        </w:tblPrEx>
        <w:trPr>
          <w:trHeight w:val="2158"/>
        </w:trPr>
        <w:tc>
          <w:tcPr>
            <w:tcW w:w="973" w:type="pct"/>
            <w:tcBorders>
              <w:top w:val="nil"/>
              <w:left w:val="single" w:sz="4" w:space="0" w:color="000000"/>
              <w:bottom w:val="single" w:sz="4" w:space="0" w:color="000000"/>
              <w:right w:val="single" w:sz="4" w:space="0" w:color="000000"/>
            </w:tcBorders>
            <w:shd w:val="clear" w:color="auto" w:fill="auto"/>
            <w:vAlign w:val="center"/>
          </w:tcPr>
          <w:p w14:paraId="277C47CC">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社会</w:t>
            </w:r>
          </w:p>
          <w:p w14:paraId="196517E2">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价值</w:t>
            </w:r>
          </w:p>
        </w:tc>
        <w:tc>
          <w:tcPr>
            <w:tcW w:w="4026" w:type="pct"/>
            <w:tcBorders>
              <w:top w:val="nil"/>
              <w:left w:val="nil"/>
              <w:bottom w:val="single" w:sz="4" w:space="0" w:color="000000"/>
              <w:right w:val="single" w:sz="4" w:space="0" w:color="000000"/>
            </w:tcBorders>
            <w:shd w:val="clear" w:color="auto" w:fill="auto"/>
            <w:vAlign w:val="center"/>
          </w:tcPr>
          <w:p w14:paraId="09B6A770">
            <w:pPr>
              <w:pStyle w:val="BodyText"/>
              <w:widowControl/>
              <w:overflowPunct w:val="0"/>
              <w:topLinePunct/>
              <w:autoSpaceDE/>
              <w:autoSpaceDN/>
              <w:snapToGrid/>
              <w:ind w:firstLine="640" w:firstLineChars="200"/>
              <w:rPr>
                <w:rFonts w:ascii="Times New Roman" w:hAnsi="Times New Roman" w:cs="Times New Roman" w:hint="default"/>
                <w:b w:val="0"/>
                <w:bCs w:val="0"/>
                <w:strike w:val="0"/>
                <w:dstrike w:val="0"/>
                <w:color w:val="000000"/>
                <w:sz w:val="32"/>
                <w:szCs w:val="32"/>
              </w:rPr>
            </w:pPr>
            <w:r>
              <w:rPr>
                <w:rFonts w:ascii="Times New Roman" w:hAnsi="Times New Roman" w:cs="Times New Roman" w:hint="default"/>
                <w:b w:val="0"/>
                <w:bCs w:val="0"/>
                <w:strike w:val="0"/>
                <w:dstrike w:val="0"/>
                <w:color w:val="000000"/>
                <w:sz w:val="32"/>
                <w:szCs w:val="32"/>
              </w:rPr>
              <w:t>项目结合社会实践、社会观察，履行社会责任的做法与成效。在科技创新、社会民生、生态环保、交流合作等方面的社会贡献度。未来在持续吸纳、带动就业等方面的能力。</w:t>
            </w:r>
          </w:p>
        </w:tc>
      </w:tr>
      <w:tr w14:paraId="551E76CE">
        <w:tblPrEx>
          <w:tblW w:w="4999" w:type="pct"/>
          <w:tblInd w:w="0" w:type="dxa"/>
        </w:tblPrEx>
        <w:trPr>
          <w:trHeight w:val="2158"/>
        </w:trPr>
        <w:tc>
          <w:tcPr>
            <w:tcW w:w="973" w:type="pct"/>
            <w:tcBorders>
              <w:top w:val="nil"/>
              <w:left w:val="single" w:sz="4" w:space="0" w:color="000000"/>
              <w:bottom w:val="single" w:sz="4" w:space="0" w:color="000000"/>
              <w:right w:val="single" w:sz="4" w:space="0" w:color="000000"/>
            </w:tcBorders>
            <w:shd w:val="clear" w:color="auto" w:fill="auto"/>
            <w:vAlign w:val="center"/>
          </w:tcPr>
          <w:p w14:paraId="38018FF9">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实践</w:t>
            </w:r>
          </w:p>
          <w:p w14:paraId="606934AD">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过程</w:t>
            </w:r>
          </w:p>
        </w:tc>
        <w:tc>
          <w:tcPr>
            <w:tcW w:w="4026" w:type="pct"/>
            <w:tcBorders>
              <w:top w:val="nil"/>
              <w:left w:val="nil"/>
              <w:bottom w:val="single" w:sz="4" w:space="0" w:color="000000"/>
              <w:right w:val="single" w:sz="4" w:space="0" w:color="000000"/>
            </w:tcBorders>
            <w:shd w:val="clear" w:color="auto" w:fill="auto"/>
            <w:vAlign w:val="center"/>
          </w:tcPr>
          <w:p w14:paraId="20C6EB50">
            <w:pPr>
              <w:pStyle w:val="BodyText"/>
              <w:widowControl/>
              <w:overflowPunct w:val="0"/>
              <w:topLinePunct/>
              <w:autoSpaceDE/>
              <w:autoSpaceDN/>
              <w:snapToGrid/>
              <w:ind w:firstLine="640" w:firstLineChars="200"/>
              <w:rPr>
                <w:rFonts w:ascii="Times New Roman" w:hAnsi="Times New Roman" w:cs="Times New Roman" w:hint="default"/>
                <w:b w:val="0"/>
                <w:bCs w:val="0"/>
                <w:strike w:val="0"/>
                <w:dstrike w:val="0"/>
                <w:color w:val="000000"/>
                <w:sz w:val="32"/>
                <w:szCs w:val="32"/>
              </w:rPr>
            </w:pPr>
            <w:r>
              <w:rPr>
                <w:rFonts w:ascii="Times New Roman" w:hAnsi="Times New Roman" w:cs="Times New Roman" w:hint="default"/>
                <w:b w:val="0"/>
                <w:bCs w:val="0"/>
                <w:strike w:val="0"/>
                <w:dstrike w:val="0"/>
                <w:color w:val="000000"/>
                <w:sz w:val="32"/>
                <w:szCs w:val="32"/>
              </w:rPr>
              <w:t>项目通过深入社会、行业、实验场所、实训基地，开展调查研究、试点运营、试验论证，获得实践成果。项目成果对于了解社会现状、解决社会问题、掌握第一手资料等具有参考价值。</w:t>
            </w:r>
          </w:p>
        </w:tc>
      </w:tr>
      <w:tr w14:paraId="42D9B21D">
        <w:tblPrEx>
          <w:tblW w:w="4999" w:type="pct"/>
          <w:tblInd w:w="0" w:type="dxa"/>
        </w:tblPrEx>
        <w:trPr>
          <w:trHeight w:val="2158"/>
        </w:trPr>
        <w:tc>
          <w:tcPr>
            <w:tcW w:w="973" w:type="pct"/>
            <w:tcBorders>
              <w:top w:val="nil"/>
              <w:left w:val="single" w:sz="4" w:space="0" w:color="000000"/>
              <w:bottom w:val="single" w:sz="4" w:space="0" w:color="000000"/>
              <w:right w:val="single" w:sz="4" w:space="0" w:color="000000"/>
            </w:tcBorders>
            <w:shd w:val="clear" w:color="auto" w:fill="auto"/>
            <w:vAlign w:val="center"/>
          </w:tcPr>
          <w:p w14:paraId="397C9FAB">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创新</w:t>
            </w:r>
          </w:p>
          <w:p w14:paraId="2BBE572F">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意义</w:t>
            </w:r>
          </w:p>
        </w:tc>
        <w:tc>
          <w:tcPr>
            <w:tcW w:w="4026" w:type="pct"/>
            <w:tcBorders>
              <w:top w:val="nil"/>
              <w:left w:val="nil"/>
              <w:bottom w:val="single" w:sz="4" w:space="0" w:color="000000"/>
              <w:right w:val="single" w:sz="4" w:space="0" w:color="000000"/>
            </w:tcBorders>
            <w:shd w:val="clear" w:color="auto" w:fill="auto"/>
            <w:vAlign w:val="center"/>
          </w:tcPr>
          <w:p w14:paraId="5915905C">
            <w:pPr>
              <w:pStyle w:val="BodyText"/>
              <w:widowControl/>
              <w:overflowPunct w:val="0"/>
              <w:topLinePunct/>
              <w:autoSpaceDE/>
              <w:autoSpaceDN/>
              <w:snapToGrid/>
              <w:ind w:firstLine="640" w:firstLineChars="200"/>
              <w:rPr>
                <w:rFonts w:ascii="Times New Roman" w:hAnsi="Times New Roman" w:cs="Times New Roman" w:hint="default"/>
                <w:b w:val="0"/>
                <w:bCs w:val="0"/>
                <w:strike w:val="0"/>
                <w:dstrike w:val="0"/>
                <w:color w:val="000000"/>
                <w:sz w:val="32"/>
                <w:szCs w:val="32"/>
              </w:rPr>
            </w:pPr>
            <w:r>
              <w:rPr>
                <w:rFonts w:ascii="Times New Roman" w:hAnsi="Times New Roman" w:cs="Times New Roman" w:hint="default"/>
                <w:b w:val="0"/>
                <w:bCs w:val="0"/>
                <w:strike w:val="0"/>
                <w:dstrike w:val="0"/>
                <w:color w:val="000000"/>
                <w:sz w:val="32"/>
                <w:szCs w:val="32"/>
              </w:rPr>
              <w:t>项目在科学技术、社会服务形式、商业模式、管理运营、应用场景等方面的创新程度。创新成果对于赋能传统产业、解决社会问题，助力形成新产业、新业态、新模式有积极意义。</w:t>
            </w:r>
          </w:p>
        </w:tc>
      </w:tr>
      <w:tr w14:paraId="1E274E76">
        <w:tblPrEx>
          <w:tblW w:w="4999" w:type="pct"/>
          <w:tblInd w:w="0" w:type="dxa"/>
        </w:tblPrEx>
        <w:trPr>
          <w:trHeight w:val="2158"/>
        </w:trPr>
        <w:tc>
          <w:tcPr>
            <w:tcW w:w="973" w:type="pct"/>
            <w:tcBorders>
              <w:top w:val="nil"/>
              <w:left w:val="single" w:sz="4" w:space="0" w:color="000000"/>
              <w:bottom w:val="single" w:sz="4" w:space="0" w:color="000000"/>
              <w:right w:val="single" w:sz="4" w:space="0" w:color="000000"/>
            </w:tcBorders>
            <w:shd w:val="clear" w:color="auto" w:fill="auto"/>
            <w:vAlign w:val="center"/>
          </w:tcPr>
          <w:p w14:paraId="31CACB85">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发展</w:t>
            </w:r>
          </w:p>
          <w:p w14:paraId="3D549754">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前景</w:t>
            </w:r>
          </w:p>
        </w:tc>
        <w:tc>
          <w:tcPr>
            <w:tcW w:w="4026" w:type="pct"/>
            <w:tcBorders>
              <w:top w:val="nil"/>
              <w:left w:val="nil"/>
              <w:bottom w:val="single" w:sz="4" w:space="0" w:color="000000"/>
              <w:right w:val="single" w:sz="4" w:space="0" w:color="000000"/>
            </w:tcBorders>
            <w:shd w:val="clear" w:color="auto" w:fill="auto"/>
            <w:vAlign w:val="center"/>
          </w:tcPr>
          <w:p w14:paraId="0ECE11FE">
            <w:pPr>
              <w:pStyle w:val="BodyText"/>
              <w:widowControl/>
              <w:overflowPunct w:val="0"/>
              <w:topLinePunct/>
              <w:autoSpaceDE/>
              <w:autoSpaceDN/>
              <w:snapToGrid/>
              <w:ind w:firstLine="640" w:firstLineChars="200"/>
              <w:rPr>
                <w:rFonts w:ascii="Times New Roman" w:hAnsi="Times New Roman" w:cs="Times New Roman" w:hint="default"/>
                <w:b w:val="0"/>
                <w:bCs w:val="0"/>
                <w:strike w:val="0"/>
                <w:dstrike w:val="0"/>
                <w:color w:val="000000"/>
                <w:sz w:val="32"/>
                <w:szCs w:val="32"/>
              </w:rPr>
            </w:pPr>
            <w:r>
              <w:rPr>
                <w:rFonts w:ascii="Times New Roman" w:hAnsi="Times New Roman" w:cs="Times New Roman" w:hint="default"/>
                <w:b w:val="0"/>
                <w:bCs w:val="0"/>
                <w:strike w:val="0"/>
                <w:dstrike w:val="0"/>
                <w:color w:val="000000"/>
                <w:sz w:val="32"/>
                <w:szCs w:val="32"/>
              </w:rPr>
              <w:t>项目在商业模式、营销策略、财务管理、发展战略等方面设计完整、合理、可行。目标定位、市场分析清晰，有前瞻性。盈利能力推导过程合理，能够实现可持续发展、前景乐观。</w:t>
            </w:r>
          </w:p>
        </w:tc>
      </w:tr>
    </w:tbl>
    <w:p w14:paraId="7A159A2B">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p>
    <w:tbl>
      <w:tblPr>
        <w:tblStyle w:val="TableNormal"/>
        <w:tblW w:w="4999" w:type="pct"/>
        <w:tblInd w:w="0" w:type="dxa"/>
        <w:tblCellMar>
          <w:top w:w="0" w:type="dxa"/>
          <w:left w:w="108" w:type="dxa"/>
          <w:bottom w:w="0" w:type="dxa"/>
          <w:right w:w="108" w:type="dxa"/>
        </w:tblCellMar>
      </w:tblPr>
      <w:tblGrid>
        <w:gridCol w:w="1658"/>
        <w:gridCol w:w="6862"/>
      </w:tblGrid>
      <w:tr w14:paraId="6B085139">
        <w:tblPrEx>
          <w:tblW w:w="4999" w:type="pct"/>
          <w:tblInd w:w="0" w:type="dxa"/>
        </w:tblPrEx>
        <w:trPr>
          <w:trHeight w:val="2158"/>
        </w:trPr>
        <w:tc>
          <w:tcPr>
            <w:tcW w:w="973" w:type="pct"/>
            <w:tcBorders>
              <w:top w:val="nil"/>
              <w:left w:val="single" w:sz="4" w:space="0" w:color="000000"/>
              <w:bottom w:val="single" w:sz="4" w:space="0" w:color="000000"/>
              <w:right w:val="single" w:sz="4" w:space="0" w:color="000000"/>
            </w:tcBorders>
            <w:shd w:val="clear" w:color="auto" w:fill="auto"/>
            <w:vAlign w:val="center"/>
          </w:tcPr>
          <w:p w14:paraId="575D4FF4">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团队</w:t>
            </w:r>
          </w:p>
          <w:p w14:paraId="03DBB93B">
            <w:pPr>
              <w:widowControl/>
              <w:overflowPunct w:val="0"/>
              <w:topLinePunct/>
              <w:autoSpaceDE/>
              <w:autoSpaceDN/>
              <w:snapToGrid/>
              <w:spacing w:line="276" w:lineRule="auto"/>
              <w:jc w:val="center"/>
              <w:rPr>
                <w:rFonts w:ascii="Times New Roman" w:eastAsia="仿宋_GB2312" w:hAnsi="Times New Roman" w:cs="Times New Roman" w:hint="default"/>
                <w:b w:val="0"/>
                <w:bCs w:val="0"/>
                <w:strike w:val="0"/>
                <w:dstrike w:val="0"/>
                <w:kern w:val="0"/>
                <w:sz w:val="32"/>
                <w:szCs w:val="32"/>
              </w:rPr>
            </w:pPr>
            <w:r>
              <w:rPr>
                <w:rFonts w:ascii="Times New Roman" w:eastAsia="仿宋_GB2312" w:hAnsi="Times New Roman" w:cs="Times New Roman" w:hint="default"/>
                <w:b w:val="0"/>
                <w:bCs w:val="0"/>
                <w:strike w:val="0"/>
                <w:dstrike w:val="0"/>
                <w:kern w:val="0"/>
                <w:sz w:val="32"/>
                <w:szCs w:val="32"/>
              </w:rPr>
              <w:t>协作</w:t>
            </w:r>
          </w:p>
        </w:tc>
        <w:tc>
          <w:tcPr>
            <w:tcW w:w="4026" w:type="pct"/>
            <w:tcBorders>
              <w:top w:val="nil"/>
              <w:left w:val="nil"/>
              <w:bottom w:val="single" w:sz="4" w:space="0" w:color="000000"/>
              <w:right w:val="single" w:sz="4" w:space="0" w:color="000000"/>
            </w:tcBorders>
            <w:shd w:val="clear" w:color="auto" w:fill="auto"/>
            <w:vAlign w:val="center"/>
          </w:tcPr>
          <w:p w14:paraId="4A2CE476">
            <w:pPr>
              <w:pStyle w:val="BodyText"/>
              <w:widowControl/>
              <w:overflowPunct w:val="0"/>
              <w:topLinePunct/>
              <w:autoSpaceDE/>
              <w:autoSpaceDN/>
              <w:snapToGrid/>
              <w:ind w:firstLine="640" w:firstLineChars="200"/>
              <w:rPr>
                <w:rFonts w:ascii="Times New Roman" w:hAnsi="Times New Roman" w:cs="Times New Roman" w:hint="default"/>
                <w:b w:val="0"/>
                <w:bCs w:val="0"/>
                <w:strike w:val="0"/>
                <w:dstrike w:val="0"/>
                <w:color w:val="000000"/>
                <w:sz w:val="32"/>
                <w:szCs w:val="32"/>
              </w:rPr>
            </w:pPr>
            <w:r>
              <w:rPr>
                <w:rFonts w:ascii="Times New Roman" w:hAnsi="Times New Roman" w:cs="Times New Roman" w:hint="default"/>
                <w:b w:val="0"/>
                <w:bCs w:val="0"/>
                <w:strike w:val="0"/>
                <w:dstrike w:val="0"/>
                <w:color w:val="000000"/>
                <w:sz w:val="32"/>
                <w:szCs w:val="32"/>
              </w:rPr>
              <w:t>团队成员了解社会现状、关注社会民生，具备一定解决社会问题的能力和水平。团队成员的专业背景、创业意识、创业素质、价值观念与项目需求相匹配。团队组织架构与分工合理，凝聚力、执行力、整体竞争力强。</w:t>
            </w:r>
          </w:p>
        </w:tc>
      </w:tr>
    </w:tbl>
    <w:p w14:paraId="709E69A1">
      <w:pPr>
        <w:overflowPunct w:val="0"/>
        <w:topLinePunct/>
        <w:autoSpaceDE/>
        <w:autoSpaceDN/>
        <w:snapToGrid/>
        <w:ind w:firstLine="640" w:firstLineChars="200"/>
        <w:rPr>
          <w:rFonts w:ascii="Times New Roman" w:hAnsi="Times New Roman" w:cs="Times New Roman" w:hint="default"/>
          <w:strike w:val="0"/>
          <w:dstrike w:val="0"/>
        </w:rPr>
      </w:pPr>
      <w:bookmarkStart w:id="88" w:name="_Toc151150129"/>
      <w:bookmarkStart w:id="89" w:name="_Toc151150042"/>
      <w:bookmarkStart w:id="90" w:name="_Toc9316"/>
      <w:r>
        <w:rPr>
          <w:rFonts w:ascii="Times New Roman" w:hAnsi="Times New Roman" w:cs="Times New Roman" w:hint="default"/>
          <w:strike w:val="0"/>
          <w:dstrike w:val="0"/>
        </w:rPr>
        <w:br w:type="page"/>
      </w:r>
    </w:p>
    <w:p w14:paraId="007219CC">
      <w:pPr>
        <w:pStyle w:val="Heading1"/>
        <w:keepNext/>
        <w:keepLines/>
        <w:pageBreakBefore w:val="0"/>
        <w:widowControl/>
        <w:kinsoku/>
        <w:wordWrap/>
        <w:overflowPunct w:val="0"/>
        <w:topLinePunct/>
        <w:autoSpaceDE/>
        <w:autoSpaceDN/>
        <w:bidi w:val="0"/>
        <w:adjustRightInd/>
        <w:snapToGrid/>
        <w:ind w:left="0" w:firstLine="0" w:leftChars="0" w:firstLineChars="0"/>
        <w:textAlignment w:val="auto"/>
        <w:rPr>
          <w:rFonts w:ascii="Times New Roman" w:eastAsia="黑体" w:hAnsi="Times New Roman" w:cs="Times New Roman" w:hint="default"/>
          <w:strike w:val="0"/>
          <w:dstrike w:val="0"/>
          <w:lang w:val="en-US" w:eastAsia="zh-CN"/>
        </w:rPr>
      </w:pPr>
      <w:bookmarkStart w:id="91" w:name="_Toc27434"/>
      <w:bookmarkStart w:id="92" w:name="_Toc14138"/>
      <w:bookmarkStart w:id="93" w:name="_Toc25479"/>
      <w:bookmarkStart w:id="94" w:name="_Toc19867"/>
      <w:r>
        <w:rPr>
          <w:rFonts w:ascii="Times New Roman" w:hAnsi="Times New Roman" w:cs="Times New Roman" w:hint="default"/>
          <w:strike w:val="0"/>
          <w:dstrike w:val="0"/>
        </w:rPr>
        <w:t>附件</w:t>
      </w:r>
      <w:bookmarkEnd w:id="88"/>
      <w:bookmarkEnd w:id="89"/>
      <w:bookmarkEnd w:id="91"/>
      <w:bookmarkEnd w:id="92"/>
      <w:bookmarkEnd w:id="93"/>
      <w:bookmarkEnd w:id="94"/>
      <w:r>
        <w:rPr>
          <w:rFonts w:ascii="Times New Roman" w:hAnsi="Times New Roman" w:cs="Times New Roman" w:hint="default"/>
          <w:strike w:val="0"/>
          <w:dstrike w:val="0"/>
          <w:lang w:val="en-US" w:eastAsia="zh-CN"/>
        </w:rPr>
        <w:t>1</w:t>
      </w:r>
    </w:p>
    <w:bookmarkEnd w:id="90"/>
    <w:p w14:paraId="0E21B151">
      <w:pPr>
        <w:pStyle w:val="Heading1"/>
        <w:keepNext/>
        <w:keepLines/>
        <w:pageBreakBefore w:val="0"/>
        <w:widowControl/>
        <w:kinsoku/>
        <w:wordWrap/>
        <w:overflowPunct w:val="0"/>
        <w:topLinePunct/>
        <w:autoSpaceDE/>
        <w:autoSpaceDN/>
        <w:bidi w:val="0"/>
        <w:adjustRightInd/>
        <w:snapToGrid/>
        <w:ind w:firstLine="0" w:firstLineChars="0"/>
        <w:jc w:val="center"/>
        <w:textAlignment w:val="auto"/>
        <w:rPr>
          <w:rFonts w:ascii="Times New Roman" w:hAnsi="Times New Roman" w:cs="Times New Roman" w:hint="default"/>
          <w:strike w:val="0"/>
          <w:dstrike w:val="0"/>
          <w:sz w:val="44"/>
          <w:szCs w:val="44"/>
        </w:rPr>
      </w:pPr>
      <w:bookmarkStart w:id="95" w:name="_Toc2712"/>
      <w:bookmarkStart w:id="96" w:name="_Toc19736"/>
      <w:bookmarkStart w:id="97" w:name="_Toc16474"/>
      <w:bookmarkStart w:id="98" w:name="_Toc15732"/>
      <w:r>
        <w:rPr>
          <w:rFonts w:ascii="Times New Roman" w:hAnsi="Times New Roman" w:cs="Times New Roman" w:hint="default"/>
          <w:strike w:val="0"/>
          <w:dstrike w:val="0"/>
          <w:sz w:val="44"/>
          <w:szCs w:val="44"/>
        </w:rPr>
        <w:t>作品申报书</w:t>
      </w:r>
      <w:bookmarkEnd w:id="95"/>
      <w:bookmarkEnd w:id="96"/>
      <w:bookmarkEnd w:id="97"/>
      <w:bookmarkEnd w:id="98"/>
    </w:p>
    <w:tbl>
      <w:tblPr>
        <w:tblStyle w:val="TableNormal"/>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878"/>
        <w:gridCol w:w="1452"/>
        <w:gridCol w:w="125"/>
        <w:gridCol w:w="644"/>
        <w:gridCol w:w="1296"/>
        <w:gridCol w:w="2138"/>
        <w:gridCol w:w="561"/>
        <w:gridCol w:w="1225"/>
      </w:tblGrid>
      <w:tr w14:paraId="0A6D396A">
        <w:tblPrEx>
          <w:tblW w:w="5004" w:type="pct"/>
          <w:jc w:val="center"/>
        </w:tblPrEx>
        <w:trPr>
          <w:cantSplit/>
          <w:trHeight w:val="641"/>
          <w:jc w:val="center"/>
        </w:trPr>
        <w:tc>
          <w:tcPr>
            <w:tcW w:w="528" w:type="pct"/>
            <w:vMerge w:val="restart"/>
            <w:tcBorders>
              <w:top w:val="single" w:sz="2" w:space="0" w:color="000000"/>
              <w:left w:val="single" w:sz="2" w:space="0" w:color="000000"/>
              <w:right w:val="single" w:sz="2" w:space="0" w:color="000000"/>
            </w:tcBorders>
            <w:vAlign w:val="center"/>
          </w:tcPr>
          <w:p w14:paraId="60BA49C7">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申报</w:t>
            </w:r>
          </w:p>
          <w:p w14:paraId="64157A94">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者基</w:t>
            </w:r>
          </w:p>
          <w:p w14:paraId="34ED593D">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本情</w:t>
            </w:r>
          </w:p>
          <w:p w14:paraId="1A086A3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况</w:t>
            </w:r>
          </w:p>
        </w:tc>
        <w:tc>
          <w:tcPr>
            <w:tcW w:w="948" w:type="pct"/>
            <w:gridSpan w:val="2"/>
            <w:tcBorders>
              <w:top w:val="single" w:sz="2" w:space="0" w:color="000000"/>
              <w:left w:val="single" w:sz="4" w:space="0" w:color="auto"/>
              <w:bottom w:val="single" w:sz="2" w:space="0" w:color="000000"/>
              <w:right w:val="single" w:sz="2" w:space="0" w:color="000000"/>
            </w:tcBorders>
            <w:vAlign w:val="center"/>
          </w:tcPr>
          <w:p w14:paraId="33617058">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姓名</w:t>
            </w:r>
          </w:p>
        </w:tc>
        <w:tc>
          <w:tcPr>
            <w:tcW w:w="1166" w:type="pct"/>
            <w:gridSpan w:val="2"/>
            <w:tcBorders>
              <w:top w:val="single" w:sz="2" w:space="0" w:color="000000"/>
              <w:left w:val="single" w:sz="4" w:space="0" w:color="auto"/>
              <w:bottom w:val="single" w:sz="2" w:space="0" w:color="000000"/>
              <w:right w:val="single" w:sz="2" w:space="0" w:color="000000"/>
            </w:tcBorders>
            <w:vAlign w:val="center"/>
          </w:tcPr>
          <w:p w14:paraId="7D7DBC6B">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285" w:type="pct"/>
            <w:tcBorders>
              <w:top w:val="single" w:sz="2" w:space="0" w:color="000000"/>
              <w:left w:val="single" w:sz="4" w:space="0" w:color="auto"/>
              <w:bottom w:val="single" w:sz="2" w:space="0" w:color="000000"/>
              <w:right w:val="single" w:sz="2" w:space="0" w:color="000000"/>
            </w:tcBorders>
            <w:vAlign w:val="center"/>
          </w:tcPr>
          <w:p w14:paraId="706D2E33">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lang w:val="en-US" w:eastAsia="zh-CN"/>
              </w:rPr>
            </w:pPr>
            <w:r>
              <w:rPr>
                <w:rFonts w:ascii="Times New Roman" w:eastAsia="仿宋_GB2312" w:hAnsi="Times New Roman" w:cs="Times New Roman" w:hint="default"/>
                <w:strike w:val="0"/>
                <w:dstrike w:val="0"/>
                <w:lang w:val="en-US" w:eastAsia="zh-CN"/>
              </w:rPr>
              <w:t>所在单位</w:t>
            </w:r>
          </w:p>
        </w:tc>
        <w:tc>
          <w:tcPr>
            <w:tcW w:w="1072" w:type="pct"/>
            <w:gridSpan w:val="2"/>
            <w:tcBorders>
              <w:top w:val="single" w:sz="2" w:space="0" w:color="000000"/>
              <w:left w:val="single" w:sz="4" w:space="0" w:color="auto"/>
              <w:bottom w:val="single" w:sz="2" w:space="0" w:color="000000"/>
              <w:right w:val="single" w:sz="2" w:space="0" w:color="000000"/>
            </w:tcBorders>
            <w:vAlign w:val="center"/>
          </w:tcPr>
          <w:p w14:paraId="10166244">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r>
      <w:tr w14:paraId="09019AF6">
        <w:tblPrEx>
          <w:tblW w:w="5004" w:type="pct"/>
          <w:jc w:val="center"/>
        </w:tblPrEx>
        <w:trPr>
          <w:cantSplit/>
          <w:trHeight w:val="391"/>
          <w:jc w:val="center"/>
        </w:trPr>
        <w:tc>
          <w:tcPr>
            <w:tcW w:w="528" w:type="pct"/>
            <w:vMerge/>
            <w:tcBorders>
              <w:left w:val="single" w:sz="2" w:space="0" w:color="000000"/>
              <w:right w:val="single" w:sz="2" w:space="0" w:color="000000"/>
            </w:tcBorders>
            <w:vAlign w:val="center"/>
          </w:tcPr>
          <w:p w14:paraId="63981693">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2" w:space="0" w:color="000000"/>
              <w:right w:val="single" w:sz="2" w:space="0" w:color="000000"/>
            </w:tcBorders>
            <w:vAlign w:val="center"/>
          </w:tcPr>
          <w:p w14:paraId="53F40463">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学历</w:t>
            </w:r>
          </w:p>
        </w:tc>
        <w:tc>
          <w:tcPr>
            <w:tcW w:w="1166" w:type="pct"/>
            <w:gridSpan w:val="2"/>
            <w:tcBorders>
              <w:top w:val="single" w:sz="4" w:space="0" w:color="auto"/>
              <w:left w:val="single" w:sz="4" w:space="0" w:color="auto"/>
              <w:bottom w:val="single" w:sz="2" w:space="0" w:color="000000"/>
              <w:right w:val="single" w:sz="2" w:space="0" w:color="000000"/>
            </w:tcBorders>
            <w:vAlign w:val="center"/>
          </w:tcPr>
          <w:p w14:paraId="74E92CD2">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285" w:type="pct"/>
            <w:tcBorders>
              <w:top w:val="single" w:sz="4" w:space="0" w:color="auto"/>
              <w:left w:val="single" w:sz="4" w:space="0" w:color="auto"/>
              <w:bottom w:val="single" w:sz="2" w:space="0" w:color="000000"/>
              <w:right w:val="single" w:sz="2" w:space="0" w:color="000000"/>
            </w:tcBorders>
            <w:vAlign w:val="center"/>
          </w:tcPr>
          <w:p w14:paraId="2CA9A75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lang w:val="en-US" w:eastAsia="zh-CN"/>
              </w:rPr>
            </w:pPr>
            <w:r>
              <w:rPr>
                <w:rFonts w:ascii="Times New Roman" w:eastAsia="仿宋_GB2312" w:hAnsi="Times New Roman" w:cs="Times New Roman" w:hint="default"/>
                <w:strike w:val="0"/>
                <w:dstrike w:val="0"/>
              </w:rPr>
              <w:t>年级</w:t>
            </w:r>
            <w:r>
              <w:rPr>
                <w:rFonts w:ascii="Times New Roman" w:eastAsia="仿宋_GB2312" w:hAnsi="Times New Roman" w:cs="Times New Roman" w:hint="default"/>
                <w:strike w:val="0"/>
                <w:dstrike w:val="0"/>
                <w:lang w:eastAsia="zh-CN"/>
              </w:rPr>
              <w:t>、</w:t>
            </w:r>
            <w:r>
              <w:rPr>
                <w:rFonts w:ascii="Times New Roman" w:eastAsia="仿宋_GB2312" w:hAnsi="Times New Roman" w:cs="Times New Roman" w:hint="default"/>
                <w:strike w:val="0"/>
                <w:dstrike w:val="0"/>
                <w:lang w:val="en-US" w:eastAsia="zh-CN"/>
              </w:rPr>
              <w:t>专业</w:t>
            </w:r>
          </w:p>
        </w:tc>
        <w:tc>
          <w:tcPr>
            <w:tcW w:w="1072" w:type="pct"/>
            <w:gridSpan w:val="2"/>
            <w:tcBorders>
              <w:top w:val="single" w:sz="4" w:space="0" w:color="auto"/>
              <w:left w:val="single" w:sz="4" w:space="0" w:color="auto"/>
              <w:bottom w:val="single" w:sz="2" w:space="0" w:color="000000"/>
              <w:right w:val="single" w:sz="2" w:space="0" w:color="000000"/>
            </w:tcBorders>
            <w:vAlign w:val="center"/>
          </w:tcPr>
          <w:p w14:paraId="11280059">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r>
      <w:tr w14:paraId="04669465">
        <w:tblPrEx>
          <w:tblW w:w="5004" w:type="pct"/>
          <w:jc w:val="center"/>
        </w:tblPrEx>
        <w:trPr>
          <w:cantSplit/>
          <w:trHeight w:val="581"/>
          <w:jc w:val="center"/>
        </w:trPr>
        <w:tc>
          <w:tcPr>
            <w:tcW w:w="528" w:type="pct"/>
            <w:vMerge/>
            <w:tcBorders>
              <w:left w:val="single" w:sz="2" w:space="0" w:color="000000"/>
              <w:right w:val="single" w:sz="2" w:space="0" w:color="000000"/>
            </w:tcBorders>
            <w:vAlign w:val="center"/>
          </w:tcPr>
          <w:p w14:paraId="2B9056B8">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2" w:space="0" w:color="000000"/>
              <w:right w:val="single" w:sz="4" w:space="0" w:color="auto"/>
            </w:tcBorders>
            <w:vAlign w:val="center"/>
          </w:tcPr>
          <w:p w14:paraId="484516D9">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联系电话</w:t>
            </w:r>
          </w:p>
        </w:tc>
        <w:tc>
          <w:tcPr>
            <w:tcW w:w="1166" w:type="pct"/>
            <w:gridSpan w:val="2"/>
            <w:tcBorders>
              <w:top w:val="single" w:sz="4" w:space="0" w:color="auto"/>
              <w:left w:val="single" w:sz="4" w:space="0" w:color="auto"/>
              <w:bottom w:val="single" w:sz="2" w:space="0" w:color="000000"/>
              <w:right w:val="single" w:sz="2" w:space="0" w:color="000000"/>
            </w:tcBorders>
            <w:vAlign w:val="center"/>
          </w:tcPr>
          <w:p w14:paraId="399EAC2C">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285" w:type="pct"/>
            <w:tcBorders>
              <w:top w:val="single" w:sz="4" w:space="0" w:color="auto"/>
              <w:left w:val="single" w:sz="4" w:space="0" w:color="auto"/>
              <w:bottom w:val="single" w:sz="2" w:space="0" w:color="000000"/>
              <w:right w:val="single" w:sz="2" w:space="0" w:color="000000"/>
            </w:tcBorders>
            <w:vAlign w:val="center"/>
          </w:tcPr>
          <w:p w14:paraId="74663AF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电子邮箱</w:t>
            </w:r>
          </w:p>
        </w:tc>
        <w:tc>
          <w:tcPr>
            <w:tcW w:w="1072" w:type="pct"/>
            <w:gridSpan w:val="2"/>
            <w:tcBorders>
              <w:top w:val="single" w:sz="4" w:space="0" w:color="auto"/>
              <w:left w:val="single" w:sz="4" w:space="0" w:color="auto"/>
              <w:bottom w:val="single" w:sz="2" w:space="0" w:color="000000"/>
              <w:right w:val="single" w:sz="2" w:space="0" w:color="000000"/>
            </w:tcBorders>
            <w:vAlign w:val="center"/>
          </w:tcPr>
          <w:p w14:paraId="6247F1CE">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r>
      <w:tr w14:paraId="5915A070">
        <w:tblPrEx>
          <w:tblW w:w="5004" w:type="pct"/>
          <w:jc w:val="center"/>
        </w:tblPrEx>
        <w:trPr>
          <w:cantSplit/>
          <w:trHeight w:val="590"/>
          <w:jc w:val="center"/>
        </w:trPr>
        <w:tc>
          <w:tcPr>
            <w:tcW w:w="528" w:type="pct"/>
            <w:vMerge/>
            <w:tcBorders>
              <w:left w:val="single" w:sz="2" w:space="0" w:color="000000"/>
              <w:right w:val="single" w:sz="2" w:space="0" w:color="000000"/>
            </w:tcBorders>
            <w:vAlign w:val="center"/>
          </w:tcPr>
          <w:p w14:paraId="77DC7F40">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4" w:space="0" w:color="auto"/>
              <w:right w:val="single" w:sz="4" w:space="0" w:color="auto"/>
            </w:tcBorders>
            <w:vAlign w:val="center"/>
          </w:tcPr>
          <w:p w14:paraId="329B8CC7">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项目名称</w:t>
            </w:r>
          </w:p>
        </w:tc>
        <w:tc>
          <w:tcPr>
            <w:tcW w:w="3523" w:type="pct"/>
            <w:gridSpan w:val="5"/>
            <w:tcBorders>
              <w:top w:val="single" w:sz="4" w:space="0" w:color="auto"/>
              <w:left w:val="single" w:sz="4" w:space="0" w:color="auto"/>
              <w:bottom w:val="single" w:sz="4" w:space="0" w:color="auto"/>
              <w:right w:val="single" w:sz="2" w:space="0" w:color="000000"/>
            </w:tcBorders>
            <w:vAlign w:val="center"/>
          </w:tcPr>
          <w:p w14:paraId="0168ABA2">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r>
      <w:tr w14:paraId="59715DCD">
        <w:tblPrEx>
          <w:tblW w:w="5004" w:type="pct"/>
          <w:jc w:val="center"/>
        </w:tblPrEx>
        <w:trPr>
          <w:cantSplit/>
          <w:trHeight w:val="90"/>
          <w:jc w:val="center"/>
        </w:trPr>
        <w:tc>
          <w:tcPr>
            <w:tcW w:w="528" w:type="pct"/>
            <w:vMerge w:val="restart"/>
            <w:tcBorders>
              <w:left w:val="single" w:sz="2" w:space="0" w:color="000000"/>
              <w:right w:val="single" w:sz="2" w:space="0" w:color="000000"/>
            </w:tcBorders>
            <w:vAlign w:val="center"/>
          </w:tcPr>
          <w:p w14:paraId="3416FE56">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合</w:t>
            </w:r>
          </w:p>
          <w:p w14:paraId="5B80283A">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作</w:t>
            </w:r>
          </w:p>
          <w:p w14:paraId="5C09A6C8">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者</w:t>
            </w:r>
          </w:p>
          <w:p w14:paraId="66CD6F67">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情</w:t>
            </w:r>
          </w:p>
          <w:p w14:paraId="27C7DA66">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况</w:t>
            </w:r>
          </w:p>
        </w:tc>
        <w:tc>
          <w:tcPr>
            <w:tcW w:w="948" w:type="pct"/>
            <w:gridSpan w:val="2"/>
            <w:tcBorders>
              <w:top w:val="single" w:sz="4" w:space="0" w:color="auto"/>
              <w:left w:val="single" w:sz="2" w:space="0" w:color="000000"/>
              <w:bottom w:val="single" w:sz="4" w:space="0" w:color="auto"/>
              <w:right w:val="single" w:sz="4" w:space="0" w:color="auto"/>
            </w:tcBorders>
            <w:vAlign w:val="center"/>
          </w:tcPr>
          <w:p w14:paraId="634966EE">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姓名</w:t>
            </w:r>
          </w:p>
        </w:tc>
        <w:tc>
          <w:tcPr>
            <w:tcW w:w="387" w:type="pct"/>
            <w:tcBorders>
              <w:top w:val="single" w:sz="4" w:space="0" w:color="auto"/>
              <w:left w:val="single" w:sz="4" w:space="0" w:color="auto"/>
              <w:bottom w:val="single" w:sz="4" w:space="0" w:color="auto"/>
              <w:right w:val="single" w:sz="2" w:space="0" w:color="000000"/>
            </w:tcBorders>
            <w:vAlign w:val="center"/>
          </w:tcPr>
          <w:p w14:paraId="451D476A">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性别</w:t>
            </w:r>
          </w:p>
        </w:tc>
        <w:tc>
          <w:tcPr>
            <w:tcW w:w="778" w:type="pct"/>
            <w:tcBorders>
              <w:top w:val="single" w:sz="4" w:space="0" w:color="auto"/>
              <w:left w:val="single" w:sz="4" w:space="0" w:color="auto"/>
              <w:bottom w:val="single" w:sz="4" w:space="0" w:color="auto"/>
              <w:right w:val="single" w:sz="2" w:space="0" w:color="000000"/>
            </w:tcBorders>
            <w:vAlign w:val="center"/>
          </w:tcPr>
          <w:p w14:paraId="62885E2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lang w:val="en-US" w:eastAsia="zh-CN"/>
              </w:rPr>
              <w:t>所在</w:t>
            </w:r>
            <w:r>
              <w:rPr>
                <w:rFonts w:ascii="Times New Roman" w:eastAsia="仿宋_GB2312" w:hAnsi="Times New Roman" w:cs="Times New Roman" w:hint="default"/>
                <w:strike w:val="0"/>
                <w:dstrike w:val="0"/>
              </w:rPr>
              <w:t>单位</w:t>
            </w:r>
          </w:p>
        </w:tc>
        <w:tc>
          <w:tcPr>
            <w:tcW w:w="1285" w:type="pct"/>
            <w:tcBorders>
              <w:top w:val="single" w:sz="4" w:space="0" w:color="auto"/>
              <w:left w:val="single" w:sz="4" w:space="0" w:color="auto"/>
              <w:bottom w:val="single" w:sz="4" w:space="0" w:color="auto"/>
              <w:right w:val="single" w:sz="2" w:space="0" w:color="000000"/>
            </w:tcBorders>
            <w:vAlign w:val="center"/>
          </w:tcPr>
          <w:p w14:paraId="234458E9">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lang w:val="en-US" w:eastAsia="zh-CN"/>
              </w:rPr>
            </w:pPr>
            <w:r>
              <w:rPr>
                <w:rFonts w:ascii="Times New Roman" w:eastAsia="仿宋_GB2312" w:hAnsi="Times New Roman" w:cs="Times New Roman" w:hint="default"/>
                <w:strike w:val="0"/>
                <w:dstrike w:val="0"/>
              </w:rPr>
              <w:t>年级</w:t>
            </w:r>
            <w:r>
              <w:rPr>
                <w:rFonts w:ascii="Times New Roman" w:eastAsia="仿宋_GB2312" w:hAnsi="Times New Roman" w:cs="Times New Roman" w:hint="default"/>
                <w:strike w:val="0"/>
                <w:dstrike w:val="0"/>
                <w:lang w:eastAsia="zh-CN"/>
              </w:rPr>
              <w:t>、</w:t>
            </w:r>
            <w:r>
              <w:rPr>
                <w:rFonts w:ascii="Times New Roman" w:eastAsia="仿宋_GB2312" w:hAnsi="Times New Roman" w:cs="Times New Roman" w:hint="default"/>
                <w:strike w:val="0"/>
                <w:dstrike w:val="0"/>
                <w:lang w:val="en-US" w:eastAsia="zh-CN"/>
              </w:rPr>
              <w:t>专业</w:t>
            </w:r>
          </w:p>
        </w:tc>
        <w:tc>
          <w:tcPr>
            <w:tcW w:w="337" w:type="pct"/>
            <w:tcBorders>
              <w:top w:val="single" w:sz="4" w:space="0" w:color="auto"/>
              <w:left w:val="single" w:sz="4" w:space="0" w:color="auto"/>
              <w:bottom w:val="single" w:sz="4" w:space="0" w:color="auto"/>
              <w:right w:val="single" w:sz="4" w:space="0" w:color="auto"/>
            </w:tcBorders>
            <w:vAlign w:val="center"/>
          </w:tcPr>
          <w:p w14:paraId="1B9FC2C8">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学历</w:t>
            </w:r>
          </w:p>
        </w:tc>
        <w:tc>
          <w:tcPr>
            <w:tcW w:w="734" w:type="pct"/>
            <w:tcBorders>
              <w:top w:val="single" w:sz="4" w:space="0" w:color="auto"/>
              <w:left w:val="single" w:sz="4" w:space="0" w:color="auto"/>
              <w:bottom w:val="single" w:sz="4" w:space="0" w:color="auto"/>
              <w:right w:val="single" w:sz="2" w:space="0" w:color="000000"/>
            </w:tcBorders>
            <w:vAlign w:val="center"/>
          </w:tcPr>
          <w:p w14:paraId="721BBA77">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lang w:val="en-US" w:eastAsia="zh-CN"/>
              </w:rPr>
            </w:pPr>
            <w:r>
              <w:rPr>
                <w:rFonts w:ascii="Times New Roman" w:eastAsia="仿宋_GB2312" w:hAnsi="Times New Roman" w:cs="Times New Roman" w:hint="default"/>
                <w:strike w:val="0"/>
                <w:dstrike w:val="0"/>
                <w:lang w:val="en-US" w:eastAsia="zh-CN"/>
              </w:rPr>
              <w:t>联系方式</w:t>
            </w:r>
          </w:p>
        </w:tc>
      </w:tr>
      <w:tr w14:paraId="42236AEA">
        <w:tblPrEx>
          <w:tblW w:w="5004" w:type="pct"/>
          <w:jc w:val="center"/>
        </w:tblPrEx>
        <w:trPr>
          <w:cantSplit/>
          <w:trHeight w:val="570"/>
          <w:jc w:val="center"/>
        </w:trPr>
        <w:tc>
          <w:tcPr>
            <w:tcW w:w="528" w:type="pct"/>
            <w:vMerge/>
            <w:tcBorders>
              <w:left w:val="single" w:sz="2" w:space="0" w:color="000000"/>
              <w:right w:val="single" w:sz="2" w:space="0" w:color="000000"/>
            </w:tcBorders>
            <w:vAlign w:val="center"/>
          </w:tcPr>
          <w:p w14:paraId="5842C512">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4" w:space="0" w:color="auto"/>
              <w:right w:val="single" w:sz="2" w:space="0" w:color="000000"/>
            </w:tcBorders>
            <w:vAlign w:val="center"/>
          </w:tcPr>
          <w:p w14:paraId="044BA20E">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87" w:type="pct"/>
            <w:tcBorders>
              <w:top w:val="single" w:sz="4" w:space="0" w:color="auto"/>
              <w:left w:val="single" w:sz="2" w:space="0" w:color="000000"/>
              <w:bottom w:val="single" w:sz="4" w:space="0" w:color="auto"/>
              <w:right w:val="single" w:sz="2" w:space="0" w:color="000000"/>
            </w:tcBorders>
            <w:vAlign w:val="center"/>
          </w:tcPr>
          <w:p w14:paraId="04DF8493">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778" w:type="pct"/>
            <w:tcBorders>
              <w:top w:val="single" w:sz="4" w:space="0" w:color="auto"/>
              <w:left w:val="single" w:sz="4" w:space="0" w:color="auto"/>
              <w:bottom w:val="single" w:sz="4" w:space="0" w:color="auto"/>
              <w:right w:val="single" w:sz="2" w:space="0" w:color="000000"/>
            </w:tcBorders>
            <w:vAlign w:val="center"/>
          </w:tcPr>
          <w:p w14:paraId="22EBD628">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285" w:type="pct"/>
            <w:tcBorders>
              <w:top w:val="single" w:sz="4" w:space="0" w:color="auto"/>
              <w:left w:val="single" w:sz="4" w:space="0" w:color="auto"/>
              <w:bottom w:val="single" w:sz="4" w:space="0" w:color="auto"/>
              <w:right w:val="single" w:sz="2" w:space="0" w:color="000000"/>
            </w:tcBorders>
            <w:vAlign w:val="center"/>
          </w:tcPr>
          <w:p w14:paraId="662279F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37" w:type="pct"/>
            <w:tcBorders>
              <w:top w:val="single" w:sz="4" w:space="0" w:color="auto"/>
              <w:left w:val="single" w:sz="4" w:space="0" w:color="auto"/>
              <w:bottom w:val="single" w:sz="4" w:space="0" w:color="auto"/>
              <w:right w:val="single" w:sz="4" w:space="0" w:color="auto"/>
            </w:tcBorders>
            <w:vAlign w:val="center"/>
          </w:tcPr>
          <w:p w14:paraId="5BC28D31">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734" w:type="pct"/>
            <w:tcBorders>
              <w:top w:val="single" w:sz="4" w:space="0" w:color="auto"/>
              <w:left w:val="single" w:sz="4" w:space="0" w:color="auto"/>
              <w:bottom w:val="single" w:sz="4" w:space="0" w:color="auto"/>
              <w:right w:val="single" w:sz="2" w:space="0" w:color="000000"/>
            </w:tcBorders>
            <w:vAlign w:val="center"/>
          </w:tcPr>
          <w:p w14:paraId="4DA236DD">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r>
      <w:tr w14:paraId="59AB197E">
        <w:tblPrEx>
          <w:tblW w:w="5004" w:type="pct"/>
          <w:jc w:val="center"/>
        </w:tblPrEx>
        <w:trPr>
          <w:cantSplit/>
          <w:trHeight w:val="570"/>
          <w:jc w:val="center"/>
        </w:trPr>
        <w:tc>
          <w:tcPr>
            <w:tcW w:w="528" w:type="pct"/>
            <w:vMerge/>
            <w:tcBorders>
              <w:left w:val="single" w:sz="2" w:space="0" w:color="000000"/>
              <w:right w:val="single" w:sz="2" w:space="0" w:color="000000"/>
            </w:tcBorders>
            <w:vAlign w:val="center"/>
          </w:tcPr>
          <w:p w14:paraId="382A6BA0">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4" w:space="0" w:color="auto"/>
              <w:right w:val="single" w:sz="2" w:space="0" w:color="000000"/>
            </w:tcBorders>
            <w:vAlign w:val="center"/>
          </w:tcPr>
          <w:p w14:paraId="34CAD795">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87" w:type="pct"/>
            <w:tcBorders>
              <w:top w:val="single" w:sz="4" w:space="0" w:color="auto"/>
              <w:left w:val="single" w:sz="2" w:space="0" w:color="000000"/>
              <w:bottom w:val="single" w:sz="4" w:space="0" w:color="auto"/>
              <w:right w:val="single" w:sz="2" w:space="0" w:color="000000"/>
            </w:tcBorders>
            <w:vAlign w:val="center"/>
          </w:tcPr>
          <w:p w14:paraId="26E8A80E">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778" w:type="pct"/>
            <w:tcBorders>
              <w:top w:val="single" w:sz="4" w:space="0" w:color="auto"/>
              <w:left w:val="single" w:sz="4" w:space="0" w:color="auto"/>
              <w:bottom w:val="single" w:sz="4" w:space="0" w:color="auto"/>
              <w:right w:val="single" w:sz="2" w:space="0" w:color="000000"/>
            </w:tcBorders>
            <w:vAlign w:val="center"/>
          </w:tcPr>
          <w:p w14:paraId="6BC4F730">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285" w:type="pct"/>
            <w:tcBorders>
              <w:top w:val="single" w:sz="4" w:space="0" w:color="auto"/>
              <w:left w:val="single" w:sz="4" w:space="0" w:color="auto"/>
              <w:bottom w:val="single" w:sz="4" w:space="0" w:color="auto"/>
              <w:right w:val="single" w:sz="2" w:space="0" w:color="000000"/>
            </w:tcBorders>
            <w:vAlign w:val="center"/>
          </w:tcPr>
          <w:p w14:paraId="7A06BB90">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37" w:type="pct"/>
            <w:tcBorders>
              <w:top w:val="single" w:sz="4" w:space="0" w:color="auto"/>
              <w:left w:val="single" w:sz="4" w:space="0" w:color="auto"/>
              <w:bottom w:val="single" w:sz="4" w:space="0" w:color="auto"/>
              <w:right w:val="single" w:sz="4" w:space="0" w:color="auto"/>
            </w:tcBorders>
            <w:vAlign w:val="center"/>
          </w:tcPr>
          <w:p w14:paraId="12E4939E">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734" w:type="pct"/>
            <w:tcBorders>
              <w:top w:val="single" w:sz="4" w:space="0" w:color="auto"/>
              <w:left w:val="single" w:sz="4" w:space="0" w:color="auto"/>
              <w:bottom w:val="single" w:sz="4" w:space="0" w:color="auto"/>
              <w:right w:val="single" w:sz="2" w:space="0" w:color="000000"/>
            </w:tcBorders>
            <w:vAlign w:val="center"/>
          </w:tcPr>
          <w:p w14:paraId="43A84970">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r>
      <w:tr w14:paraId="59C1F2FF">
        <w:tblPrEx>
          <w:tblW w:w="5004" w:type="pct"/>
          <w:jc w:val="center"/>
        </w:tblPrEx>
        <w:trPr>
          <w:cantSplit/>
          <w:trHeight w:val="570"/>
          <w:jc w:val="center"/>
        </w:trPr>
        <w:tc>
          <w:tcPr>
            <w:tcW w:w="528" w:type="pct"/>
            <w:vMerge/>
            <w:tcBorders>
              <w:left w:val="single" w:sz="2" w:space="0" w:color="000000"/>
              <w:right w:val="single" w:sz="2" w:space="0" w:color="000000"/>
            </w:tcBorders>
            <w:vAlign w:val="center"/>
          </w:tcPr>
          <w:p w14:paraId="256FCF9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4" w:space="0" w:color="auto"/>
              <w:right w:val="single" w:sz="2" w:space="0" w:color="000000"/>
            </w:tcBorders>
            <w:vAlign w:val="center"/>
          </w:tcPr>
          <w:p w14:paraId="196A66D8">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87" w:type="pct"/>
            <w:tcBorders>
              <w:top w:val="single" w:sz="4" w:space="0" w:color="auto"/>
              <w:left w:val="single" w:sz="2" w:space="0" w:color="000000"/>
              <w:bottom w:val="single" w:sz="4" w:space="0" w:color="auto"/>
              <w:right w:val="single" w:sz="2" w:space="0" w:color="000000"/>
            </w:tcBorders>
            <w:vAlign w:val="center"/>
          </w:tcPr>
          <w:p w14:paraId="61DDDB54">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778" w:type="pct"/>
            <w:tcBorders>
              <w:top w:val="single" w:sz="4" w:space="0" w:color="auto"/>
              <w:left w:val="single" w:sz="4" w:space="0" w:color="auto"/>
              <w:bottom w:val="single" w:sz="4" w:space="0" w:color="auto"/>
              <w:right w:val="single" w:sz="2" w:space="0" w:color="000000"/>
            </w:tcBorders>
            <w:vAlign w:val="center"/>
          </w:tcPr>
          <w:p w14:paraId="015AEAAE">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285" w:type="pct"/>
            <w:tcBorders>
              <w:top w:val="single" w:sz="4" w:space="0" w:color="auto"/>
              <w:left w:val="single" w:sz="4" w:space="0" w:color="auto"/>
              <w:bottom w:val="single" w:sz="4" w:space="0" w:color="auto"/>
              <w:right w:val="single" w:sz="2" w:space="0" w:color="000000"/>
            </w:tcBorders>
            <w:vAlign w:val="center"/>
          </w:tcPr>
          <w:p w14:paraId="48975121">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37" w:type="pct"/>
            <w:tcBorders>
              <w:top w:val="single" w:sz="4" w:space="0" w:color="auto"/>
              <w:left w:val="single" w:sz="4" w:space="0" w:color="auto"/>
              <w:bottom w:val="single" w:sz="4" w:space="0" w:color="auto"/>
              <w:right w:val="single" w:sz="4" w:space="0" w:color="auto"/>
            </w:tcBorders>
            <w:vAlign w:val="center"/>
          </w:tcPr>
          <w:p w14:paraId="4B70EAEA">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734" w:type="pct"/>
            <w:tcBorders>
              <w:top w:val="single" w:sz="4" w:space="0" w:color="auto"/>
              <w:left w:val="single" w:sz="4" w:space="0" w:color="auto"/>
              <w:bottom w:val="single" w:sz="4" w:space="0" w:color="auto"/>
              <w:right w:val="single" w:sz="2" w:space="0" w:color="000000"/>
            </w:tcBorders>
            <w:vAlign w:val="center"/>
          </w:tcPr>
          <w:p w14:paraId="29595F76">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r>
      <w:tr w14:paraId="700BB7C8">
        <w:tblPrEx>
          <w:tblW w:w="5004" w:type="pct"/>
          <w:jc w:val="center"/>
        </w:tblPrEx>
        <w:trPr>
          <w:cantSplit/>
          <w:trHeight w:val="570"/>
          <w:jc w:val="center"/>
        </w:trPr>
        <w:tc>
          <w:tcPr>
            <w:tcW w:w="528" w:type="pct"/>
            <w:vMerge/>
            <w:tcBorders>
              <w:left w:val="single" w:sz="2" w:space="0" w:color="000000"/>
              <w:right w:val="single" w:sz="2" w:space="0" w:color="000000"/>
            </w:tcBorders>
            <w:vAlign w:val="center"/>
          </w:tcPr>
          <w:p w14:paraId="0F5245D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4" w:space="0" w:color="auto"/>
              <w:right w:val="single" w:sz="2" w:space="0" w:color="000000"/>
            </w:tcBorders>
            <w:vAlign w:val="center"/>
          </w:tcPr>
          <w:p w14:paraId="226CDB93">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87" w:type="pct"/>
            <w:tcBorders>
              <w:top w:val="single" w:sz="4" w:space="0" w:color="auto"/>
              <w:left w:val="single" w:sz="2" w:space="0" w:color="000000"/>
              <w:bottom w:val="single" w:sz="4" w:space="0" w:color="auto"/>
              <w:right w:val="single" w:sz="2" w:space="0" w:color="000000"/>
            </w:tcBorders>
            <w:vAlign w:val="center"/>
          </w:tcPr>
          <w:p w14:paraId="1BA08498">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778" w:type="pct"/>
            <w:tcBorders>
              <w:top w:val="single" w:sz="4" w:space="0" w:color="auto"/>
              <w:left w:val="single" w:sz="4" w:space="0" w:color="auto"/>
              <w:bottom w:val="single" w:sz="4" w:space="0" w:color="auto"/>
              <w:right w:val="single" w:sz="2" w:space="0" w:color="000000"/>
            </w:tcBorders>
            <w:vAlign w:val="center"/>
          </w:tcPr>
          <w:p w14:paraId="653384BD">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285" w:type="pct"/>
            <w:tcBorders>
              <w:top w:val="single" w:sz="4" w:space="0" w:color="auto"/>
              <w:left w:val="single" w:sz="4" w:space="0" w:color="auto"/>
              <w:bottom w:val="single" w:sz="4" w:space="0" w:color="auto"/>
              <w:right w:val="single" w:sz="2" w:space="0" w:color="000000"/>
            </w:tcBorders>
            <w:vAlign w:val="center"/>
          </w:tcPr>
          <w:p w14:paraId="58A8B38B">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37" w:type="pct"/>
            <w:tcBorders>
              <w:top w:val="single" w:sz="4" w:space="0" w:color="auto"/>
              <w:left w:val="single" w:sz="4" w:space="0" w:color="auto"/>
              <w:bottom w:val="single" w:sz="4" w:space="0" w:color="auto"/>
              <w:right w:val="single" w:sz="4" w:space="0" w:color="auto"/>
            </w:tcBorders>
            <w:vAlign w:val="center"/>
          </w:tcPr>
          <w:p w14:paraId="3DB24D0C">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734" w:type="pct"/>
            <w:tcBorders>
              <w:top w:val="single" w:sz="4" w:space="0" w:color="auto"/>
              <w:left w:val="single" w:sz="4" w:space="0" w:color="auto"/>
              <w:bottom w:val="single" w:sz="4" w:space="0" w:color="auto"/>
              <w:right w:val="single" w:sz="2" w:space="0" w:color="000000"/>
            </w:tcBorders>
            <w:vAlign w:val="center"/>
          </w:tcPr>
          <w:p w14:paraId="231308D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r>
      <w:tr w14:paraId="78CC2252">
        <w:tblPrEx>
          <w:tblW w:w="5004" w:type="pct"/>
          <w:jc w:val="center"/>
        </w:tblPrEx>
        <w:trPr>
          <w:cantSplit/>
          <w:trHeight w:val="570"/>
          <w:jc w:val="center"/>
        </w:trPr>
        <w:tc>
          <w:tcPr>
            <w:tcW w:w="528" w:type="pct"/>
            <w:vMerge w:val="restart"/>
            <w:tcBorders>
              <w:left w:val="single" w:sz="2" w:space="0" w:color="000000"/>
              <w:right w:val="single" w:sz="2" w:space="0" w:color="000000"/>
            </w:tcBorders>
            <w:vAlign w:val="center"/>
          </w:tcPr>
          <w:p w14:paraId="52610568">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指</w:t>
            </w:r>
          </w:p>
          <w:p w14:paraId="2A65176C">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导</w:t>
            </w:r>
          </w:p>
          <w:p w14:paraId="0F680F81">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教</w:t>
            </w:r>
          </w:p>
          <w:p w14:paraId="2E1F0009">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lang w:val="en-US" w:eastAsia="zh-CN"/>
              </w:rPr>
            </w:pPr>
            <w:r>
              <w:rPr>
                <w:rFonts w:ascii="Times New Roman" w:eastAsia="仿宋_GB2312" w:hAnsi="Times New Roman" w:cs="Times New Roman" w:hint="default"/>
                <w:strike w:val="0"/>
                <w:dstrike w:val="0"/>
              </w:rPr>
              <w:t>师</w:t>
            </w:r>
          </w:p>
        </w:tc>
        <w:tc>
          <w:tcPr>
            <w:tcW w:w="948" w:type="pct"/>
            <w:gridSpan w:val="2"/>
            <w:tcBorders>
              <w:top w:val="single" w:sz="4" w:space="0" w:color="auto"/>
              <w:left w:val="single" w:sz="2" w:space="0" w:color="000000"/>
              <w:bottom w:val="single" w:sz="4" w:space="0" w:color="auto"/>
              <w:right w:val="single" w:sz="2" w:space="0" w:color="000000"/>
            </w:tcBorders>
            <w:vAlign w:val="center"/>
          </w:tcPr>
          <w:p w14:paraId="4110B379">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姓名</w:t>
            </w:r>
          </w:p>
        </w:tc>
        <w:tc>
          <w:tcPr>
            <w:tcW w:w="387" w:type="pct"/>
            <w:tcBorders>
              <w:top w:val="single" w:sz="4" w:space="0" w:color="auto"/>
              <w:left w:val="single" w:sz="2" w:space="0" w:color="000000"/>
              <w:bottom w:val="single" w:sz="4" w:space="0" w:color="auto"/>
              <w:right w:val="single" w:sz="2" w:space="0" w:color="000000"/>
            </w:tcBorders>
            <w:vAlign w:val="center"/>
          </w:tcPr>
          <w:p w14:paraId="1F8B7A3A">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职称</w:t>
            </w:r>
          </w:p>
        </w:tc>
        <w:tc>
          <w:tcPr>
            <w:tcW w:w="2063" w:type="pct"/>
            <w:gridSpan w:val="2"/>
            <w:tcBorders>
              <w:top w:val="single" w:sz="4" w:space="0" w:color="auto"/>
              <w:left w:val="single" w:sz="4" w:space="0" w:color="auto"/>
              <w:bottom w:val="single" w:sz="4" w:space="0" w:color="auto"/>
              <w:right w:val="single" w:sz="2" w:space="0" w:color="000000"/>
            </w:tcBorders>
            <w:vAlign w:val="center"/>
          </w:tcPr>
          <w:p w14:paraId="6B3BF9C1">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所在单位</w:t>
            </w:r>
          </w:p>
        </w:tc>
        <w:tc>
          <w:tcPr>
            <w:tcW w:w="1072" w:type="pct"/>
            <w:gridSpan w:val="2"/>
            <w:tcBorders>
              <w:top w:val="single" w:sz="4" w:space="0" w:color="auto"/>
              <w:left w:val="single" w:sz="4" w:space="0" w:color="auto"/>
              <w:bottom w:val="single" w:sz="4" w:space="0" w:color="auto"/>
              <w:right w:val="single" w:sz="2" w:space="0" w:color="000000"/>
            </w:tcBorders>
            <w:vAlign w:val="center"/>
          </w:tcPr>
          <w:p w14:paraId="60016D21">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联系方式</w:t>
            </w:r>
          </w:p>
        </w:tc>
      </w:tr>
      <w:tr w14:paraId="1C41209A">
        <w:tblPrEx>
          <w:tblW w:w="5004" w:type="pct"/>
          <w:jc w:val="center"/>
        </w:tblPrEx>
        <w:trPr>
          <w:cantSplit/>
          <w:trHeight w:val="388"/>
          <w:jc w:val="center"/>
        </w:trPr>
        <w:tc>
          <w:tcPr>
            <w:tcW w:w="528" w:type="pct"/>
            <w:vMerge/>
            <w:tcBorders>
              <w:left w:val="single" w:sz="2" w:space="0" w:color="000000"/>
              <w:right w:val="single" w:sz="2" w:space="0" w:color="000000"/>
            </w:tcBorders>
            <w:vAlign w:val="center"/>
          </w:tcPr>
          <w:p w14:paraId="49BFF3DA">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4" w:space="0" w:color="auto"/>
              <w:right w:val="single" w:sz="2" w:space="0" w:color="000000"/>
            </w:tcBorders>
            <w:vAlign w:val="center"/>
          </w:tcPr>
          <w:p w14:paraId="4F7BBFFD">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87" w:type="pct"/>
            <w:tcBorders>
              <w:top w:val="single" w:sz="4" w:space="0" w:color="auto"/>
              <w:left w:val="single" w:sz="2" w:space="0" w:color="000000"/>
              <w:bottom w:val="single" w:sz="4" w:space="0" w:color="auto"/>
              <w:right w:val="single" w:sz="2" w:space="0" w:color="000000"/>
            </w:tcBorders>
            <w:vAlign w:val="center"/>
          </w:tcPr>
          <w:p w14:paraId="2A34FD5D">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2063" w:type="pct"/>
            <w:gridSpan w:val="2"/>
            <w:tcBorders>
              <w:top w:val="single" w:sz="4" w:space="0" w:color="auto"/>
              <w:left w:val="single" w:sz="4" w:space="0" w:color="auto"/>
              <w:bottom w:val="single" w:sz="4" w:space="0" w:color="auto"/>
              <w:right w:val="single" w:sz="2" w:space="0" w:color="000000"/>
            </w:tcBorders>
            <w:vAlign w:val="center"/>
          </w:tcPr>
          <w:p w14:paraId="4D605CE8">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072" w:type="pct"/>
            <w:gridSpan w:val="2"/>
            <w:tcBorders>
              <w:top w:val="single" w:sz="4" w:space="0" w:color="auto"/>
              <w:left w:val="single" w:sz="4" w:space="0" w:color="auto"/>
              <w:bottom w:val="single" w:sz="4" w:space="0" w:color="auto"/>
              <w:right w:val="single" w:sz="2" w:space="0" w:color="000000"/>
            </w:tcBorders>
            <w:vAlign w:val="center"/>
          </w:tcPr>
          <w:p w14:paraId="1232D81A">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r>
      <w:tr w14:paraId="37128809">
        <w:tblPrEx>
          <w:tblW w:w="5004" w:type="pct"/>
          <w:jc w:val="center"/>
        </w:tblPrEx>
        <w:trPr>
          <w:cantSplit/>
          <w:trHeight w:val="388"/>
          <w:jc w:val="center"/>
        </w:trPr>
        <w:tc>
          <w:tcPr>
            <w:tcW w:w="528" w:type="pct"/>
            <w:vMerge/>
            <w:tcBorders>
              <w:left w:val="single" w:sz="2" w:space="0" w:color="000000"/>
              <w:right w:val="single" w:sz="2" w:space="0" w:color="000000"/>
            </w:tcBorders>
            <w:vAlign w:val="center"/>
          </w:tcPr>
          <w:p w14:paraId="251F647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4" w:space="0" w:color="auto"/>
              <w:right w:val="single" w:sz="2" w:space="0" w:color="000000"/>
            </w:tcBorders>
            <w:vAlign w:val="center"/>
          </w:tcPr>
          <w:p w14:paraId="481E5507">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87" w:type="pct"/>
            <w:tcBorders>
              <w:top w:val="single" w:sz="4" w:space="0" w:color="auto"/>
              <w:left w:val="single" w:sz="2" w:space="0" w:color="000000"/>
              <w:bottom w:val="single" w:sz="4" w:space="0" w:color="auto"/>
              <w:right w:val="single" w:sz="2" w:space="0" w:color="000000"/>
            </w:tcBorders>
            <w:vAlign w:val="center"/>
          </w:tcPr>
          <w:p w14:paraId="6F3689FB">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2063" w:type="pct"/>
            <w:gridSpan w:val="2"/>
            <w:tcBorders>
              <w:top w:val="single" w:sz="4" w:space="0" w:color="auto"/>
              <w:left w:val="single" w:sz="4" w:space="0" w:color="auto"/>
              <w:bottom w:val="single" w:sz="4" w:space="0" w:color="auto"/>
              <w:right w:val="single" w:sz="2" w:space="0" w:color="000000"/>
            </w:tcBorders>
            <w:vAlign w:val="center"/>
          </w:tcPr>
          <w:p w14:paraId="314ACEFD">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072" w:type="pct"/>
            <w:gridSpan w:val="2"/>
            <w:tcBorders>
              <w:top w:val="single" w:sz="4" w:space="0" w:color="auto"/>
              <w:left w:val="single" w:sz="4" w:space="0" w:color="auto"/>
              <w:bottom w:val="single" w:sz="4" w:space="0" w:color="auto"/>
              <w:right w:val="single" w:sz="2" w:space="0" w:color="000000"/>
            </w:tcBorders>
            <w:vAlign w:val="center"/>
          </w:tcPr>
          <w:p w14:paraId="7AC8F75A">
            <w:pPr>
              <w:pageBreakBefore w:val="0"/>
              <w:kinsoku/>
              <w:wordWrap/>
              <w:overflowPunct w:val="0"/>
              <w:topLinePunct/>
              <w:autoSpaceDE/>
              <w:autoSpaceDN/>
              <w:bidi w:val="0"/>
              <w:adjustRightInd/>
              <w:snapToGrid/>
              <w:ind w:firstLine="0" w:firstLineChars="0"/>
              <w:jc w:val="center"/>
              <w:textAlignment w:val="auto"/>
              <w:rPr>
                <w:rFonts w:ascii="Times New Roman" w:eastAsia="宋体" w:hAnsi="Times New Roman" w:cs="Times New Roman" w:hint="default"/>
                <w:strike w:val="0"/>
                <w:dstrike w:val="0"/>
                <w:sz w:val="21"/>
                <w:szCs w:val="22"/>
              </w:rPr>
            </w:pPr>
          </w:p>
        </w:tc>
      </w:tr>
      <w:tr w14:paraId="169F702C">
        <w:tblPrEx>
          <w:tblW w:w="5004" w:type="pct"/>
          <w:jc w:val="center"/>
        </w:tblPrEx>
        <w:trPr>
          <w:cantSplit/>
          <w:trHeight w:val="388"/>
          <w:jc w:val="center"/>
        </w:trPr>
        <w:tc>
          <w:tcPr>
            <w:tcW w:w="528" w:type="pct"/>
            <w:vMerge/>
            <w:tcBorders>
              <w:left w:val="single" w:sz="2" w:space="0" w:color="000000"/>
              <w:right w:val="single" w:sz="2" w:space="0" w:color="000000"/>
            </w:tcBorders>
            <w:vAlign w:val="center"/>
          </w:tcPr>
          <w:p w14:paraId="04C0F9FB">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948" w:type="pct"/>
            <w:gridSpan w:val="2"/>
            <w:tcBorders>
              <w:top w:val="single" w:sz="4" w:space="0" w:color="auto"/>
              <w:left w:val="single" w:sz="2" w:space="0" w:color="000000"/>
              <w:bottom w:val="single" w:sz="4" w:space="0" w:color="auto"/>
              <w:right w:val="single" w:sz="2" w:space="0" w:color="000000"/>
            </w:tcBorders>
            <w:vAlign w:val="center"/>
          </w:tcPr>
          <w:p w14:paraId="71A572BF">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387" w:type="pct"/>
            <w:tcBorders>
              <w:top w:val="single" w:sz="4" w:space="0" w:color="auto"/>
              <w:left w:val="single" w:sz="2" w:space="0" w:color="000000"/>
              <w:bottom w:val="single" w:sz="4" w:space="0" w:color="auto"/>
              <w:right w:val="single" w:sz="2" w:space="0" w:color="000000"/>
            </w:tcBorders>
            <w:vAlign w:val="center"/>
          </w:tcPr>
          <w:p w14:paraId="1DD33CA0">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2063" w:type="pct"/>
            <w:gridSpan w:val="2"/>
            <w:tcBorders>
              <w:top w:val="single" w:sz="4" w:space="0" w:color="auto"/>
              <w:left w:val="single" w:sz="4" w:space="0" w:color="auto"/>
              <w:bottom w:val="single" w:sz="4" w:space="0" w:color="auto"/>
              <w:right w:val="single" w:sz="2" w:space="0" w:color="000000"/>
            </w:tcBorders>
            <w:vAlign w:val="center"/>
          </w:tcPr>
          <w:p w14:paraId="606ADF17">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rPr>
            </w:pPr>
          </w:p>
        </w:tc>
        <w:tc>
          <w:tcPr>
            <w:tcW w:w="1072" w:type="pct"/>
            <w:gridSpan w:val="2"/>
            <w:tcBorders>
              <w:top w:val="single" w:sz="4" w:space="0" w:color="auto"/>
              <w:left w:val="single" w:sz="4" w:space="0" w:color="auto"/>
              <w:bottom w:val="single" w:sz="4" w:space="0" w:color="auto"/>
              <w:right w:val="single" w:sz="2" w:space="0" w:color="000000"/>
            </w:tcBorders>
            <w:vAlign w:val="center"/>
          </w:tcPr>
          <w:p w14:paraId="7D552728">
            <w:pPr>
              <w:pageBreakBefore w:val="0"/>
              <w:kinsoku/>
              <w:wordWrap/>
              <w:overflowPunct w:val="0"/>
              <w:topLinePunct/>
              <w:autoSpaceDE/>
              <w:autoSpaceDN/>
              <w:bidi w:val="0"/>
              <w:adjustRightInd/>
              <w:snapToGrid/>
              <w:ind w:firstLine="0" w:firstLineChars="0"/>
              <w:jc w:val="center"/>
              <w:textAlignment w:val="auto"/>
              <w:rPr>
                <w:rFonts w:ascii="Times New Roman" w:eastAsia="宋体" w:hAnsi="Times New Roman" w:cs="Times New Roman" w:hint="default"/>
                <w:strike w:val="0"/>
                <w:dstrike w:val="0"/>
                <w:sz w:val="21"/>
                <w:szCs w:val="22"/>
              </w:rPr>
            </w:pPr>
          </w:p>
        </w:tc>
      </w:tr>
      <w:tr w14:paraId="179A63CF">
        <w:tblPrEx>
          <w:tblW w:w="5004" w:type="pct"/>
          <w:jc w:val="center"/>
        </w:tblPrEx>
        <w:trPr>
          <w:cantSplit/>
          <w:trHeight w:val="1150"/>
          <w:jc w:val="center"/>
        </w:trPr>
        <w:tc>
          <w:tcPr>
            <w:tcW w:w="1401" w:type="pct"/>
            <w:gridSpan w:val="2"/>
            <w:tcBorders>
              <w:top w:val="single" w:sz="4" w:space="0" w:color="auto"/>
              <w:left w:val="single" w:sz="4" w:space="0" w:color="auto"/>
              <w:right w:val="single" w:sz="2" w:space="0" w:color="000000"/>
            </w:tcBorders>
            <w:vAlign w:val="center"/>
          </w:tcPr>
          <w:p w14:paraId="1A9574F7">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lang w:val="en-US"/>
              </w:rPr>
            </w:pPr>
            <w:r>
              <w:rPr>
                <w:rFonts w:ascii="Times New Roman" w:eastAsia="仿宋_GB2312" w:hAnsi="Times New Roman" w:cs="Times New Roman" w:hint="default"/>
                <w:strike w:val="0"/>
                <w:dstrike w:val="0"/>
                <w:lang w:val="en-US" w:eastAsia="zh-CN"/>
              </w:rPr>
              <w:t>作品</w:t>
            </w:r>
            <w:r>
              <w:rPr>
                <w:rFonts w:ascii="Times New Roman" w:hAnsi="Times New Roman" w:cs="Times New Roman" w:hint="eastAsia"/>
                <w:strike w:val="0"/>
                <w:dstrike w:val="0"/>
                <w:lang w:val="en-US" w:eastAsia="zh-CN"/>
              </w:rPr>
              <w:t>方向</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37B0C603">
            <w:pPr>
              <w:pageBreakBefore w:val="0"/>
              <w:numPr>
                <w:ilvl w:val="0"/>
                <w:numId w:val="0"/>
              </w:numPr>
              <w:kinsoku/>
              <w:wordWrap/>
              <w:overflowPunct w:val="0"/>
              <w:topLinePunct/>
              <w:autoSpaceDE/>
              <w:autoSpaceDN/>
              <w:bidi w:val="0"/>
              <w:adjustRightInd/>
              <w:snapToGrid/>
              <w:ind w:left="720" w:firstLine="0" w:leftChars="0" w:firstLineChars="0"/>
              <w:jc w:val="left"/>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A. 科技创新和未来产业</w:t>
            </w:r>
          </w:p>
          <w:p w14:paraId="3418A2F4">
            <w:pPr>
              <w:pageBreakBefore w:val="0"/>
              <w:numPr>
                <w:ilvl w:val="0"/>
                <w:numId w:val="0"/>
              </w:numPr>
              <w:kinsoku/>
              <w:wordWrap/>
              <w:overflowPunct w:val="0"/>
              <w:topLinePunct/>
              <w:autoSpaceDE/>
              <w:autoSpaceDN/>
              <w:bidi w:val="0"/>
              <w:adjustRightInd/>
              <w:snapToGrid/>
              <w:ind w:left="720" w:firstLine="0" w:leftChars="0" w:firstLineChars="0"/>
              <w:jc w:val="left"/>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B. 乡村振兴和农村农业现代化</w:t>
            </w:r>
          </w:p>
          <w:p w14:paraId="757E4D0C">
            <w:pPr>
              <w:pageBreakBefore w:val="0"/>
              <w:numPr>
                <w:ilvl w:val="0"/>
                <w:numId w:val="0"/>
              </w:numPr>
              <w:kinsoku/>
              <w:wordWrap/>
              <w:overflowPunct w:val="0"/>
              <w:topLinePunct/>
              <w:autoSpaceDE/>
              <w:autoSpaceDN/>
              <w:bidi w:val="0"/>
              <w:adjustRightInd/>
              <w:snapToGrid/>
              <w:ind w:left="720" w:firstLine="0" w:leftChars="0" w:firstLineChars="0"/>
              <w:jc w:val="left"/>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C. 社会治理和公共服务</w:t>
            </w:r>
          </w:p>
          <w:p w14:paraId="3E3E691D">
            <w:pPr>
              <w:pageBreakBefore w:val="0"/>
              <w:numPr>
                <w:ilvl w:val="0"/>
                <w:numId w:val="0"/>
              </w:numPr>
              <w:kinsoku/>
              <w:wordWrap/>
              <w:overflowPunct w:val="0"/>
              <w:topLinePunct/>
              <w:autoSpaceDE/>
              <w:autoSpaceDN/>
              <w:bidi w:val="0"/>
              <w:adjustRightInd/>
              <w:snapToGrid/>
              <w:ind w:left="720" w:firstLine="0" w:leftChars="0" w:firstLineChars="0"/>
              <w:jc w:val="left"/>
              <w:textAlignment w:val="auto"/>
              <w:rPr>
                <w:rFonts w:ascii="Times New Roman" w:eastAsia="仿宋_GB2312" w:hAnsi="Times New Roman" w:cs="Times New Roman" w:hint="eastAsia"/>
                <w:strike w:val="0"/>
                <w:dstrike w:val="0"/>
                <w:lang w:eastAsia="zh-CN"/>
              </w:rPr>
            </w:pPr>
            <w:r>
              <w:rPr>
                <w:rFonts w:ascii="Times New Roman" w:eastAsia="仿宋_GB2312" w:hAnsi="Times New Roman" w:cs="Times New Roman" w:hint="default"/>
                <w:strike w:val="0"/>
                <w:dstrike w:val="0"/>
              </w:rPr>
              <w:t xml:space="preserve">D. </w:t>
            </w:r>
            <w:bookmarkStart w:id="99" w:name="_GoBack"/>
            <w:r>
              <w:rPr>
                <w:rFonts w:ascii="Times New Roman" w:hAnsi="Times New Roman" w:cs="Times New Roman" w:hint="eastAsia"/>
                <w:strike w:val="0"/>
                <w:dstrike w:val="0"/>
                <w:lang w:eastAsia="zh-CN"/>
              </w:rPr>
              <w:t>生态文明建设和绿色低碳发展</w:t>
            </w:r>
            <w:bookmarkEnd w:id="99"/>
          </w:p>
          <w:p w14:paraId="263402D7">
            <w:pPr>
              <w:pageBreakBefore w:val="0"/>
              <w:numPr>
                <w:ilvl w:val="0"/>
                <w:numId w:val="0"/>
              </w:numPr>
              <w:kinsoku/>
              <w:wordWrap/>
              <w:overflowPunct w:val="0"/>
              <w:topLinePunct/>
              <w:autoSpaceDE/>
              <w:autoSpaceDN/>
              <w:bidi w:val="0"/>
              <w:adjustRightInd/>
              <w:snapToGrid/>
              <w:ind w:left="720" w:firstLine="0" w:leftChars="0" w:firstLineChars="0"/>
              <w:jc w:val="left"/>
              <w:textAlignment w:val="auto"/>
              <w:rPr>
                <w:rFonts w:ascii="Times New Roman" w:eastAsia="仿宋_GB2312" w:hAnsi="Times New Roman" w:cs="Times New Roman" w:hint="default"/>
                <w:strike w:val="0"/>
                <w:dstrike w:val="0"/>
              </w:rPr>
            </w:pPr>
            <w:r>
              <w:rPr>
                <w:rFonts w:ascii="Times New Roman" w:eastAsia="仿宋_GB2312" w:hAnsi="Times New Roman" w:cs="Times New Roman" w:hint="default"/>
                <w:strike w:val="0"/>
                <w:dstrike w:val="0"/>
              </w:rPr>
              <w:t>E. 文化创意和区域合作</w:t>
            </w:r>
          </w:p>
        </w:tc>
      </w:tr>
      <w:tr w14:paraId="5B97D4BA">
        <w:tblPrEx>
          <w:tblW w:w="5004" w:type="pct"/>
          <w:jc w:val="center"/>
        </w:tblPrEx>
        <w:trPr>
          <w:cantSplit/>
          <w:trHeight w:val="2946"/>
          <w:jc w:val="center"/>
        </w:trPr>
        <w:tc>
          <w:tcPr>
            <w:tcW w:w="1401" w:type="pct"/>
            <w:gridSpan w:val="2"/>
            <w:tcBorders>
              <w:top w:val="single" w:sz="4" w:space="0" w:color="auto"/>
              <w:left w:val="single" w:sz="4" w:space="0" w:color="auto"/>
              <w:right w:val="single" w:sz="2" w:space="0" w:color="000000"/>
            </w:tcBorders>
            <w:vAlign w:val="center"/>
          </w:tcPr>
          <w:p w14:paraId="61F62122">
            <w:pPr>
              <w:pageBreakBefore w:val="0"/>
              <w:kinsoku/>
              <w:wordWrap/>
              <w:overflowPunct w:val="0"/>
              <w:topLinePunct/>
              <w:autoSpaceDE/>
              <w:autoSpaceDN/>
              <w:bidi w:val="0"/>
              <w:adjustRightInd/>
              <w:snapToGrid/>
              <w:spacing w:line="40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项目简介</w:t>
            </w:r>
          </w:p>
          <w:p w14:paraId="4731B04B">
            <w:pPr>
              <w:pageBreakBefore w:val="0"/>
              <w:kinsoku/>
              <w:wordWrap/>
              <w:overflowPunct w:val="0"/>
              <w:topLinePunct/>
              <w:autoSpaceDE/>
              <w:autoSpaceDN/>
              <w:bidi w:val="0"/>
              <w:adjustRightInd/>
              <w:snapToGrid/>
              <w:spacing w:line="42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（500字以内）</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6B9D4AE6">
            <w:pPr>
              <w:pStyle w:val="BodyText1I"/>
              <w:pageBreakBefore w:val="0"/>
              <w:kinsoku/>
              <w:wordWrap/>
              <w:overflowPunct w:val="0"/>
              <w:topLinePunct/>
              <w:autoSpaceDE/>
              <w:autoSpaceDN/>
              <w:bidi w:val="0"/>
              <w:adjustRightInd/>
              <w:snapToGrid/>
              <w:spacing w:line="320" w:lineRule="exact"/>
              <w:ind w:firstLine="0" w:firstLineChars="0"/>
              <w:textAlignment w:val="auto"/>
              <w:rPr>
                <w:rFonts w:ascii="Times New Roman" w:eastAsia="仿宋_GB2312" w:hAnsi="Times New Roman" w:cs="Times New Roman" w:hint="default"/>
                <w:strike w:val="0"/>
                <w:dstrike w:val="0"/>
                <w:sz w:val="32"/>
                <w:szCs w:val="32"/>
                <w:lang w:eastAsia="zh-CN"/>
              </w:rPr>
            </w:pPr>
          </w:p>
        </w:tc>
      </w:tr>
      <w:tr w14:paraId="7D07B3F5">
        <w:tblPrEx>
          <w:tblW w:w="5004" w:type="pct"/>
          <w:jc w:val="center"/>
        </w:tblPrEx>
        <w:trPr>
          <w:cantSplit/>
          <w:trHeight w:val="3112"/>
          <w:jc w:val="center"/>
        </w:trPr>
        <w:tc>
          <w:tcPr>
            <w:tcW w:w="1401" w:type="pct"/>
            <w:gridSpan w:val="2"/>
            <w:tcBorders>
              <w:top w:val="single" w:sz="4" w:space="0" w:color="auto"/>
              <w:left w:val="single" w:sz="4" w:space="0" w:color="auto"/>
              <w:right w:val="single" w:sz="2" w:space="0" w:color="000000"/>
            </w:tcBorders>
            <w:vAlign w:val="center"/>
          </w:tcPr>
          <w:p w14:paraId="4634DDEA">
            <w:pPr>
              <w:pageBreakBefore w:val="0"/>
              <w:kinsoku/>
              <w:wordWrap/>
              <w:overflowPunct w:val="0"/>
              <w:topLinePunct/>
              <w:autoSpaceDE/>
              <w:autoSpaceDN/>
              <w:bidi w:val="0"/>
              <w:adjustRightInd/>
              <w:snapToGrid/>
              <w:spacing w:line="42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社会价值</w:t>
            </w:r>
          </w:p>
          <w:p w14:paraId="253CF7E2">
            <w:pPr>
              <w:pageBreakBefore w:val="0"/>
              <w:kinsoku/>
              <w:wordWrap/>
              <w:overflowPunct w:val="0"/>
              <w:topLinePunct/>
              <w:autoSpaceDE/>
              <w:autoSpaceDN/>
              <w:bidi w:val="0"/>
              <w:adjustRightInd/>
              <w:snapToGrid/>
              <w:spacing w:line="42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（限500字）</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19D7D084">
            <w:pPr>
              <w:pageBreakBefore w:val="0"/>
              <w:kinsoku/>
              <w:wordWrap/>
              <w:overflowPunct w:val="0"/>
              <w:topLinePunct/>
              <w:autoSpaceDE/>
              <w:autoSpaceDN/>
              <w:bidi w:val="0"/>
              <w:adjustRightInd/>
              <w:snapToGrid/>
              <w:spacing w:line="420" w:lineRule="exact"/>
              <w:ind w:firstLine="0" w:firstLineChars="0"/>
              <w:textAlignment w:val="auto"/>
              <w:rPr>
                <w:rFonts w:ascii="Times New Roman" w:eastAsia="仿宋_GB2312" w:hAnsi="Times New Roman" w:cs="Times New Roman" w:hint="default"/>
                <w:strike w:val="0"/>
                <w:dstrike w:val="0"/>
                <w:sz w:val="32"/>
                <w:szCs w:val="32"/>
              </w:rPr>
            </w:pPr>
          </w:p>
        </w:tc>
      </w:tr>
      <w:tr w14:paraId="74BA5CAD">
        <w:tblPrEx>
          <w:tblW w:w="5004" w:type="pct"/>
          <w:jc w:val="center"/>
        </w:tblPrEx>
        <w:trPr>
          <w:cantSplit/>
          <w:trHeight w:val="3572"/>
          <w:jc w:val="center"/>
        </w:trPr>
        <w:tc>
          <w:tcPr>
            <w:tcW w:w="1401" w:type="pct"/>
            <w:gridSpan w:val="2"/>
            <w:tcBorders>
              <w:top w:val="single" w:sz="4" w:space="0" w:color="auto"/>
              <w:left w:val="single" w:sz="4" w:space="0" w:color="auto"/>
              <w:right w:val="single" w:sz="2" w:space="0" w:color="000000"/>
            </w:tcBorders>
            <w:vAlign w:val="center"/>
          </w:tcPr>
          <w:p w14:paraId="547728C4">
            <w:pPr>
              <w:pageBreakBefore w:val="0"/>
              <w:kinsoku/>
              <w:wordWrap/>
              <w:overflowPunct w:val="0"/>
              <w:topLinePunct/>
              <w:autoSpaceDE/>
              <w:autoSpaceDN/>
              <w:bidi w:val="0"/>
              <w:adjustRightInd/>
              <w:snapToGrid/>
              <w:spacing w:line="42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实践过程</w:t>
            </w:r>
          </w:p>
          <w:p w14:paraId="444E26DA">
            <w:pPr>
              <w:pageBreakBefore w:val="0"/>
              <w:kinsoku/>
              <w:wordWrap/>
              <w:overflowPunct w:val="0"/>
              <w:topLinePunct/>
              <w:autoSpaceDE/>
              <w:autoSpaceDN/>
              <w:bidi w:val="0"/>
              <w:adjustRightInd/>
              <w:snapToGrid/>
              <w:spacing w:line="42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（限500字）</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4F819653">
            <w:pPr>
              <w:pageBreakBefore w:val="0"/>
              <w:kinsoku/>
              <w:wordWrap/>
              <w:overflowPunct w:val="0"/>
              <w:topLinePunct/>
              <w:autoSpaceDE/>
              <w:autoSpaceDN/>
              <w:bidi w:val="0"/>
              <w:adjustRightInd/>
              <w:snapToGrid/>
              <w:spacing w:line="420" w:lineRule="exact"/>
              <w:ind w:firstLine="0" w:firstLineChars="0"/>
              <w:textAlignment w:val="auto"/>
              <w:rPr>
                <w:rFonts w:ascii="Times New Roman" w:eastAsia="仿宋_GB2312" w:hAnsi="Times New Roman" w:cs="Times New Roman" w:hint="default"/>
                <w:strike w:val="0"/>
                <w:dstrike w:val="0"/>
                <w:sz w:val="32"/>
                <w:szCs w:val="32"/>
              </w:rPr>
            </w:pPr>
          </w:p>
        </w:tc>
      </w:tr>
      <w:tr w14:paraId="19CD7991">
        <w:tblPrEx>
          <w:tblW w:w="5004" w:type="pct"/>
          <w:jc w:val="center"/>
        </w:tblPrEx>
        <w:trPr>
          <w:cantSplit/>
          <w:trHeight w:val="2471"/>
          <w:jc w:val="center"/>
        </w:trPr>
        <w:tc>
          <w:tcPr>
            <w:tcW w:w="1401" w:type="pct"/>
            <w:gridSpan w:val="2"/>
            <w:tcBorders>
              <w:top w:val="single" w:sz="4" w:space="0" w:color="auto"/>
              <w:left w:val="single" w:sz="4" w:space="0" w:color="auto"/>
              <w:right w:val="single" w:sz="2" w:space="0" w:color="000000"/>
            </w:tcBorders>
            <w:vAlign w:val="center"/>
          </w:tcPr>
          <w:p w14:paraId="67071B4F">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创新意义</w:t>
            </w:r>
          </w:p>
          <w:p w14:paraId="08C88385">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（限500字）</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59A61E67">
            <w:pPr>
              <w:pageBreakBefore w:val="0"/>
              <w:kinsoku/>
              <w:wordWrap/>
              <w:overflowPunct w:val="0"/>
              <w:topLinePunct/>
              <w:autoSpaceDE/>
              <w:autoSpaceDN/>
              <w:bidi w:val="0"/>
              <w:adjustRightInd/>
              <w:snapToGrid/>
              <w:spacing w:line="420" w:lineRule="exact"/>
              <w:ind w:firstLine="0" w:firstLineChars="0"/>
              <w:textAlignment w:val="auto"/>
              <w:rPr>
                <w:rFonts w:ascii="Times New Roman" w:eastAsia="仿宋_GB2312" w:hAnsi="Times New Roman" w:cs="Times New Roman" w:hint="default"/>
                <w:strike w:val="0"/>
                <w:dstrike w:val="0"/>
                <w:sz w:val="32"/>
                <w:szCs w:val="32"/>
              </w:rPr>
            </w:pPr>
          </w:p>
        </w:tc>
      </w:tr>
      <w:tr w14:paraId="2CC25ACA">
        <w:tblPrEx>
          <w:tblW w:w="5004" w:type="pct"/>
          <w:jc w:val="center"/>
        </w:tblPrEx>
        <w:trPr>
          <w:cantSplit/>
          <w:trHeight w:val="2971"/>
          <w:jc w:val="center"/>
        </w:trPr>
        <w:tc>
          <w:tcPr>
            <w:tcW w:w="1401" w:type="pct"/>
            <w:gridSpan w:val="2"/>
            <w:tcBorders>
              <w:top w:val="single" w:sz="4" w:space="0" w:color="auto"/>
              <w:left w:val="single" w:sz="4" w:space="0" w:color="auto"/>
              <w:bottom w:val="single" w:sz="4" w:space="0" w:color="auto"/>
              <w:right w:val="single" w:sz="2" w:space="0" w:color="000000"/>
            </w:tcBorders>
            <w:vAlign w:val="center"/>
          </w:tcPr>
          <w:p w14:paraId="17143786">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发展前景</w:t>
            </w:r>
          </w:p>
          <w:p w14:paraId="33AD0993">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（限500字）</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56664230">
            <w:pPr>
              <w:pageBreakBefore w:val="0"/>
              <w:kinsoku/>
              <w:wordWrap/>
              <w:overflowPunct w:val="0"/>
              <w:topLinePunct/>
              <w:autoSpaceDE/>
              <w:autoSpaceDN/>
              <w:bidi w:val="0"/>
              <w:adjustRightInd/>
              <w:snapToGrid/>
              <w:spacing w:line="420" w:lineRule="exact"/>
              <w:ind w:firstLine="0" w:firstLineChars="0"/>
              <w:textAlignment w:val="auto"/>
              <w:rPr>
                <w:rFonts w:ascii="Times New Roman" w:eastAsia="仿宋_GB2312" w:hAnsi="Times New Roman" w:cs="Times New Roman" w:hint="default"/>
                <w:strike w:val="0"/>
                <w:dstrike w:val="0"/>
                <w:sz w:val="32"/>
                <w:szCs w:val="32"/>
              </w:rPr>
            </w:pPr>
          </w:p>
        </w:tc>
      </w:tr>
      <w:tr w14:paraId="7F7F6105">
        <w:tblPrEx>
          <w:tblW w:w="5004" w:type="pct"/>
          <w:jc w:val="center"/>
        </w:tblPrEx>
        <w:trPr>
          <w:cantSplit/>
          <w:trHeight w:val="2971"/>
          <w:jc w:val="center"/>
        </w:trPr>
        <w:tc>
          <w:tcPr>
            <w:tcW w:w="1401" w:type="pct"/>
            <w:gridSpan w:val="2"/>
            <w:tcBorders>
              <w:top w:val="single" w:sz="4" w:space="0" w:color="auto"/>
              <w:left w:val="single" w:sz="4" w:space="0" w:color="auto"/>
              <w:bottom w:val="single" w:sz="4" w:space="0" w:color="auto"/>
              <w:right w:val="single" w:sz="2" w:space="0" w:color="000000"/>
            </w:tcBorders>
            <w:vAlign w:val="center"/>
          </w:tcPr>
          <w:p w14:paraId="2E5344B8">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团队协作</w:t>
            </w:r>
          </w:p>
          <w:p w14:paraId="1331F81B">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（限500字）</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572871CB">
            <w:pPr>
              <w:pageBreakBefore w:val="0"/>
              <w:kinsoku/>
              <w:wordWrap/>
              <w:overflowPunct w:val="0"/>
              <w:topLinePunct/>
              <w:autoSpaceDE/>
              <w:autoSpaceDN/>
              <w:bidi w:val="0"/>
              <w:adjustRightInd/>
              <w:snapToGrid/>
              <w:spacing w:line="420" w:lineRule="exact"/>
              <w:ind w:firstLine="0" w:firstLineChars="0"/>
              <w:textAlignment w:val="auto"/>
              <w:rPr>
                <w:rFonts w:ascii="Times New Roman" w:eastAsia="仿宋_GB2312" w:hAnsi="Times New Roman" w:cs="Times New Roman" w:hint="default"/>
                <w:strike w:val="0"/>
                <w:dstrike w:val="0"/>
                <w:sz w:val="32"/>
                <w:szCs w:val="32"/>
              </w:rPr>
            </w:pPr>
          </w:p>
        </w:tc>
      </w:tr>
      <w:tr w14:paraId="2A4FB5A9">
        <w:tblPrEx>
          <w:tblW w:w="5004" w:type="pct"/>
          <w:jc w:val="center"/>
        </w:tblPrEx>
        <w:trPr>
          <w:cantSplit/>
          <w:trHeight w:val="2971"/>
          <w:jc w:val="center"/>
        </w:trPr>
        <w:tc>
          <w:tcPr>
            <w:tcW w:w="1401" w:type="pct"/>
            <w:gridSpan w:val="2"/>
            <w:tcBorders>
              <w:top w:val="single" w:sz="4" w:space="0" w:color="auto"/>
              <w:left w:val="single" w:sz="4" w:space="0" w:color="auto"/>
              <w:bottom w:val="single" w:sz="4" w:space="0" w:color="auto"/>
              <w:right w:val="single" w:sz="2" w:space="0" w:color="000000"/>
            </w:tcBorders>
            <w:vAlign w:val="center"/>
          </w:tcPr>
          <w:p w14:paraId="4AB5C235">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指导</w:t>
            </w:r>
            <w:r>
              <w:rPr>
                <w:rFonts w:ascii="Times New Roman" w:eastAsia="仿宋_GB2312" w:hAnsi="Times New Roman" w:cs="Times New Roman" w:hint="default"/>
                <w:strike w:val="0"/>
                <w:dstrike w:val="0"/>
                <w:sz w:val="32"/>
                <w:szCs w:val="32"/>
                <w:lang w:val="en-US" w:eastAsia="zh-CN"/>
              </w:rPr>
              <w:t>教师</w:t>
            </w:r>
            <w:r>
              <w:rPr>
                <w:rFonts w:ascii="Times New Roman" w:eastAsia="仿宋_GB2312" w:hAnsi="Times New Roman" w:cs="Times New Roman" w:hint="default"/>
                <w:strike w:val="0"/>
                <w:dstrike w:val="0"/>
                <w:sz w:val="32"/>
                <w:szCs w:val="32"/>
              </w:rPr>
              <w:t>审核</w:t>
            </w:r>
          </w:p>
          <w:p w14:paraId="6FA82AF1">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意见</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2DBA24C0">
            <w:pPr>
              <w:pageBreakBefore w:val="0"/>
              <w:kinsoku/>
              <w:wordWrap/>
              <w:overflowPunct w:val="0"/>
              <w:topLinePunct/>
              <w:autoSpaceDE/>
              <w:autoSpaceDN/>
              <w:bidi w:val="0"/>
              <w:adjustRightInd/>
              <w:snapToGrid/>
              <w:ind w:firstLine="0" w:firstLineChars="0"/>
              <w:jc w:val="right"/>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（签名）</w:t>
            </w:r>
          </w:p>
          <w:p w14:paraId="0829B4A4">
            <w:pPr>
              <w:pageBreakBefore w:val="0"/>
              <w:kinsoku/>
              <w:wordWrap/>
              <w:overflowPunct w:val="0"/>
              <w:topLinePunct/>
              <w:autoSpaceDE/>
              <w:autoSpaceDN/>
              <w:bidi w:val="0"/>
              <w:adjustRightInd/>
              <w:snapToGrid/>
              <w:ind w:firstLine="0" w:firstLineChars="0"/>
              <w:jc w:val="right"/>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年  月  日</w:t>
            </w:r>
          </w:p>
        </w:tc>
      </w:tr>
      <w:tr w14:paraId="479FE2B3">
        <w:tblPrEx>
          <w:tblW w:w="5004" w:type="pct"/>
          <w:jc w:val="center"/>
        </w:tblPrEx>
        <w:trPr>
          <w:cantSplit/>
          <w:trHeight w:val="2971"/>
          <w:jc w:val="center"/>
        </w:trPr>
        <w:tc>
          <w:tcPr>
            <w:tcW w:w="1401" w:type="pct"/>
            <w:gridSpan w:val="2"/>
            <w:tcBorders>
              <w:top w:val="single" w:sz="4" w:space="0" w:color="auto"/>
              <w:left w:val="single" w:sz="4" w:space="0" w:color="auto"/>
              <w:bottom w:val="single" w:sz="4" w:space="0" w:color="auto"/>
              <w:right w:val="single" w:sz="2" w:space="0" w:color="000000"/>
            </w:tcBorders>
            <w:vAlign w:val="center"/>
          </w:tcPr>
          <w:p w14:paraId="06F4B43E">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院系团组织</w:t>
            </w:r>
          </w:p>
          <w:p w14:paraId="40A318A0">
            <w:pPr>
              <w:pageBreakBefore w:val="0"/>
              <w:kinsoku/>
              <w:wordWrap/>
              <w:overflowPunct w:val="0"/>
              <w:topLinePunct/>
              <w:autoSpaceDE/>
              <w:autoSpaceDN/>
              <w:bidi w:val="0"/>
              <w:adjustRightInd/>
              <w:snapToGrid/>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意见</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14284DE7">
            <w:pPr>
              <w:pageBreakBefore w:val="0"/>
              <w:kinsoku/>
              <w:wordWrap/>
              <w:overflowPunct w:val="0"/>
              <w:topLinePunct/>
              <w:autoSpaceDE/>
              <w:autoSpaceDN/>
              <w:bidi w:val="0"/>
              <w:adjustRightInd/>
              <w:snapToGrid/>
              <w:ind w:firstLine="0" w:firstLineChars="0"/>
              <w:jc w:val="right"/>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（盖章）</w:t>
            </w:r>
          </w:p>
          <w:p w14:paraId="6CC2EC71">
            <w:pPr>
              <w:pageBreakBefore w:val="0"/>
              <w:kinsoku/>
              <w:wordWrap/>
              <w:overflowPunct w:val="0"/>
              <w:topLinePunct/>
              <w:autoSpaceDE/>
              <w:autoSpaceDN/>
              <w:bidi w:val="0"/>
              <w:adjustRightInd/>
              <w:snapToGrid/>
              <w:ind w:firstLine="0" w:firstLineChars="0"/>
              <w:jc w:val="right"/>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年  月  日</w:t>
            </w:r>
          </w:p>
        </w:tc>
      </w:tr>
      <w:tr w14:paraId="305CEC7C">
        <w:tblPrEx>
          <w:tblW w:w="5004" w:type="pct"/>
          <w:jc w:val="center"/>
        </w:tblPrEx>
        <w:trPr>
          <w:cantSplit/>
          <w:trHeight w:val="2971"/>
          <w:jc w:val="center"/>
        </w:trPr>
        <w:tc>
          <w:tcPr>
            <w:tcW w:w="1401" w:type="pct"/>
            <w:gridSpan w:val="2"/>
            <w:tcBorders>
              <w:top w:val="single" w:sz="4" w:space="0" w:color="auto"/>
              <w:left w:val="single" w:sz="4" w:space="0" w:color="auto"/>
              <w:right w:val="single" w:sz="2" w:space="0" w:color="000000"/>
            </w:tcBorders>
            <w:vAlign w:val="center"/>
          </w:tcPr>
          <w:p w14:paraId="7DDC322C">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院系党组织</w:t>
            </w:r>
          </w:p>
          <w:p w14:paraId="744CFB7E">
            <w:pPr>
              <w:pageBreakBefore w:val="0"/>
              <w:kinsoku/>
              <w:wordWrap/>
              <w:overflowPunct w:val="0"/>
              <w:topLinePunct/>
              <w:autoSpaceDE/>
              <w:autoSpaceDN/>
              <w:bidi w:val="0"/>
              <w:adjustRightInd/>
              <w:snapToGrid/>
              <w:spacing w:line="460" w:lineRule="exact"/>
              <w:ind w:firstLine="0" w:firstLineChars="0"/>
              <w:jc w:val="center"/>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意见</w:t>
            </w:r>
          </w:p>
        </w:tc>
        <w:tc>
          <w:tcPr>
            <w:tcW w:w="3598" w:type="pct"/>
            <w:gridSpan w:val="6"/>
            <w:tcBorders>
              <w:top w:val="single" w:sz="4" w:space="0" w:color="auto"/>
              <w:left w:val="single" w:sz="4" w:space="0" w:color="auto"/>
              <w:bottom w:val="single" w:sz="4" w:space="0" w:color="auto"/>
              <w:right w:val="single" w:sz="2" w:space="0" w:color="000000"/>
            </w:tcBorders>
            <w:vAlign w:val="center"/>
          </w:tcPr>
          <w:p w14:paraId="28EE3C54">
            <w:pPr>
              <w:pageBreakBefore w:val="0"/>
              <w:kinsoku/>
              <w:wordWrap/>
              <w:overflowPunct w:val="0"/>
              <w:topLinePunct/>
              <w:autoSpaceDE/>
              <w:autoSpaceDN/>
              <w:bidi w:val="0"/>
              <w:adjustRightInd/>
              <w:snapToGrid/>
              <w:ind w:firstLine="0" w:firstLineChars="0"/>
              <w:jc w:val="right"/>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（盖章）</w:t>
            </w:r>
          </w:p>
          <w:p w14:paraId="63CE35D5">
            <w:pPr>
              <w:pageBreakBefore w:val="0"/>
              <w:kinsoku/>
              <w:wordWrap/>
              <w:overflowPunct w:val="0"/>
              <w:topLinePunct/>
              <w:autoSpaceDE/>
              <w:autoSpaceDN/>
              <w:bidi w:val="0"/>
              <w:adjustRightInd/>
              <w:snapToGrid/>
              <w:ind w:firstLine="0" w:firstLineChars="0"/>
              <w:jc w:val="right"/>
              <w:textAlignment w:val="auto"/>
              <w:rPr>
                <w:rFonts w:ascii="Times New Roman" w:eastAsia="仿宋_GB2312" w:hAnsi="Times New Roman" w:cs="Times New Roman" w:hint="default"/>
                <w:strike w:val="0"/>
                <w:dstrike w:val="0"/>
                <w:sz w:val="32"/>
                <w:szCs w:val="32"/>
              </w:rPr>
            </w:pPr>
            <w:r>
              <w:rPr>
                <w:rFonts w:ascii="Times New Roman" w:eastAsia="仿宋_GB2312" w:hAnsi="Times New Roman" w:cs="Times New Roman" w:hint="default"/>
                <w:strike w:val="0"/>
                <w:dstrike w:val="0"/>
                <w:sz w:val="32"/>
                <w:szCs w:val="32"/>
              </w:rPr>
              <w:t>年  月  日</w:t>
            </w:r>
          </w:p>
        </w:tc>
      </w:tr>
      <w:bookmarkEnd w:id="0"/>
    </w:tbl>
    <w:p w14:paraId="233B1D1E">
      <w:pPr>
        <w:rPr>
          <w:rFonts w:ascii="Times New Roman" w:hAnsi="Times New Roman" w:cs="Times New Roman" w:hint="default"/>
          <w:strike w:val="0"/>
          <w:dstrike w:val="0"/>
          <w:sz w:val="32"/>
          <w:szCs w:val="32"/>
          <w:lang w:val="en-US" w:eastAsia="zh-CN"/>
        </w:rPr>
      </w:pPr>
      <w:r>
        <w:rPr>
          <w:rFonts w:ascii="Times New Roman" w:hAnsi="Times New Roman" w:cs="Times New Roman" w:hint="default"/>
          <w:strike w:val="0"/>
          <w:dstrike w:val="0"/>
          <w:sz w:val="32"/>
          <w:szCs w:val="32"/>
          <w:lang w:val="en-US" w:eastAsia="zh-CN"/>
        </w:rPr>
        <w:br w:type="page"/>
      </w:r>
    </w:p>
    <w:p w14:paraId="26F2257C">
      <w:pPr>
        <w:pStyle w:val="Heading1"/>
        <w:keepNext/>
        <w:keepLines/>
        <w:pageBreakBefore w:val="0"/>
        <w:widowControl/>
        <w:kinsoku/>
        <w:wordWrap/>
        <w:overflowPunct w:val="0"/>
        <w:topLinePunct/>
        <w:autoSpaceDE/>
        <w:autoSpaceDN/>
        <w:bidi w:val="0"/>
        <w:adjustRightInd/>
        <w:snapToGrid/>
        <w:ind w:left="0" w:firstLine="0" w:leftChars="0" w:firstLineChars="0"/>
        <w:textAlignment w:val="auto"/>
        <w:rPr>
          <w:rFonts w:ascii="Times New Roman" w:eastAsia="黑体" w:hAnsi="Times New Roman" w:cs="Times New Roman" w:hint="default"/>
          <w:b w:val="0"/>
          <w:bCs w:val="0"/>
          <w:strike w:val="0"/>
          <w:dstrike w:val="0"/>
          <w:sz w:val="28"/>
          <w:szCs w:val="21"/>
          <w:u w:val="single"/>
          <w:lang w:val="en-US" w:eastAsia="zh-CN"/>
        </w:rPr>
      </w:pPr>
      <w:r>
        <w:rPr>
          <w:rFonts w:ascii="Times New Roman" w:hAnsi="Times New Roman" w:cs="Times New Roman" w:hint="default"/>
          <w:strike w:val="0"/>
          <w:dstrike w:val="0"/>
        </w:rPr>
        <w:t>附件</w:t>
      </w:r>
      <w:r>
        <w:rPr>
          <w:rFonts w:ascii="Times New Roman" w:hAnsi="Times New Roman" w:cs="Times New Roman" w:hint="default"/>
          <w:strike w:val="0"/>
          <w:dstrike w:val="0"/>
          <w:lang w:val="en-US" w:eastAsia="zh-CN"/>
        </w:rPr>
        <w:t>2</w:t>
      </w:r>
    </w:p>
    <w:p w14:paraId="0C85DB39">
      <w:pPr>
        <w:spacing w:line="400" w:lineRule="exact"/>
        <w:rPr>
          <w:rFonts w:ascii="Times New Roman" w:eastAsia="楷体_GB2312" w:hAnsi="Times New Roman" w:cs="Times New Roman" w:hint="default"/>
          <w:b w:val="0"/>
          <w:bCs w:val="0"/>
          <w:strike w:val="0"/>
          <w:dstrike w:val="0"/>
          <w:sz w:val="28"/>
          <w:szCs w:val="21"/>
          <w:u w:val="single"/>
        </w:rPr>
      </w:pPr>
    </w:p>
    <w:p w14:paraId="260FF35F">
      <w:pPr>
        <w:spacing w:line="400" w:lineRule="exact"/>
        <w:rPr>
          <w:rFonts w:ascii="Times New Roman" w:eastAsia="楷体_GB2312" w:hAnsi="Times New Roman" w:cs="Times New Roman" w:hint="default"/>
          <w:b w:val="0"/>
          <w:bCs w:val="0"/>
          <w:strike w:val="0"/>
          <w:dstrike w:val="0"/>
          <w:sz w:val="28"/>
          <w:szCs w:val="21"/>
          <w:u w:val="single"/>
        </w:rPr>
      </w:pPr>
    </w:p>
    <w:p w14:paraId="0C267A89">
      <w:pPr>
        <w:spacing w:line="400" w:lineRule="exact"/>
        <w:rPr>
          <w:rFonts w:ascii="Times New Roman" w:eastAsia="楷体_GB2312" w:hAnsi="Times New Roman" w:cs="Times New Roman" w:hint="default"/>
          <w:b w:val="0"/>
          <w:bCs w:val="0"/>
          <w:strike w:val="0"/>
          <w:dstrike w:val="0"/>
          <w:sz w:val="28"/>
          <w:szCs w:val="21"/>
          <w:u w:val="single"/>
        </w:rPr>
      </w:pPr>
    </w:p>
    <w:p w14:paraId="051A1D2B">
      <w:pPr>
        <w:spacing w:before="312" w:after="468"/>
        <w:jc w:val="center"/>
        <w:rPr>
          <w:rFonts w:ascii="Times New Roman" w:eastAsia="黑体" w:hAnsi="Times New Roman" w:cs="Times New Roman" w:hint="default"/>
          <w:b w:val="0"/>
          <w:bCs w:val="0"/>
          <w:strike w:val="0"/>
          <w:dstrike w:val="0"/>
          <w:sz w:val="44"/>
          <w:szCs w:val="22"/>
          <w:lang w:val="en-US" w:eastAsia="zh-CN"/>
        </w:rPr>
      </w:pPr>
      <w:r>
        <w:rPr>
          <w:rFonts w:ascii="Times New Roman" w:eastAsia="黑体" w:hAnsi="Times New Roman" w:cs="Times New Roman" w:hint="default"/>
          <w:b w:val="0"/>
          <w:bCs w:val="0"/>
          <w:strike w:val="0"/>
          <w:dstrike w:val="0"/>
          <w:sz w:val="60"/>
          <w:szCs w:val="18"/>
        </w:rPr>
        <w:t>第</w:t>
      </w:r>
      <w:r>
        <w:rPr>
          <w:rFonts w:ascii="Times New Roman" w:eastAsia="黑体" w:hAnsi="Times New Roman" w:cs="Times New Roman" w:hint="default"/>
          <w:b w:val="0"/>
          <w:bCs w:val="0"/>
          <w:strike w:val="0"/>
          <w:dstrike w:val="0"/>
          <w:sz w:val="60"/>
          <w:szCs w:val="18"/>
          <w:lang w:val="en-US" w:eastAsia="zh-CN"/>
        </w:rPr>
        <w:t>十九届赢在中大创新创业大赛创业计划赛道</w:t>
      </w:r>
    </w:p>
    <w:p w14:paraId="42742989">
      <w:pPr>
        <w:keepNext w:val="0"/>
        <w:keepLines w:val="0"/>
        <w:pageBreakBefore w:val="0"/>
        <w:widowControl w:val="0"/>
        <w:kinsoku/>
        <w:wordWrap/>
        <w:overflowPunct/>
        <w:topLinePunct w:val="0"/>
        <w:autoSpaceDE/>
        <w:autoSpaceDN/>
        <w:bidi w:val="0"/>
        <w:adjustRightInd/>
        <w:snapToGrid/>
        <w:spacing w:before="312" w:after="468"/>
        <w:jc w:val="center"/>
        <w:textAlignment w:val="auto"/>
        <w:rPr>
          <w:rFonts w:ascii="Times New Roman" w:eastAsia="隶书" w:hAnsi="Times New Roman" w:cs="Times New Roman" w:hint="default"/>
          <w:b w:val="0"/>
          <w:bCs w:val="0"/>
          <w:strike w:val="0"/>
          <w:dstrike w:val="0"/>
          <w:sz w:val="84"/>
          <w:szCs w:val="21"/>
        </w:rPr>
      </w:pPr>
      <w:r>
        <w:rPr>
          <w:rFonts w:ascii="Times New Roman" w:eastAsia="隶书" w:hAnsi="Times New Roman" w:cs="Times New Roman" w:hint="default"/>
          <w:b w:val="0"/>
          <w:bCs w:val="0"/>
          <w:strike w:val="0"/>
          <w:dstrike w:val="0"/>
          <w:sz w:val="84"/>
          <w:szCs w:val="21"/>
        </w:rPr>
        <w:t>商业计划书</w:t>
      </w:r>
    </w:p>
    <w:p w14:paraId="370C6300">
      <w:pPr>
        <w:adjustRightInd w:val="0"/>
        <w:spacing w:line="476" w:lineRule="atLeast"/>
        <w:ind w:left="640" w:leftChars="200"/>
        <w:rPr>
          <w:rFonts w:ascii="Times New Roman" w:eastAsia="宋体" w:hAnsi="Times New Roman" w:cs="Times New Roman" w:hint="default"/>
          <w:b w:val="0"/>
          <w:bCs w:val="0"/>
          <w:strike w:val="0"/>
          <w:dstrike w:val="0"/>
          <w:sz w:val="28"/>
          <w:szCs w:val="28"/>
          <w:u w:val="single"/>
        </w:rPr>
      </w:pPr>
      <w:r>
        <w:rPr>
          <w:rFonts w:ascii="Times New Roman" w:eastAsia="楷体_GB2312" w:hAnsi="Times New Roman" w:cs="Times New Roman" w:hint="default"/>
          <w:b w:val="0"/>
          <w:bCs w:val="0"/>
          <w:strike w:val="0"/>
          <w:dstrike w:val="0"/>
          <w:sz w:val="30"/>
          <w:szCs w:val="24"/>
        </w:rPr>
        <w:t xml:space="preserve">    </w:t>
      </w:r>
      <w:r>
        <w:rPr>
          <w:rFonts w:ascii="Times New Roman" w:eastAsia="楷体_GB2312" w:hAnsi="Times New Roman" w:cs="Times New Roman" w:hint="default"/>
          <w:b w:val="0"/>
          <w:bCs w:val="0"/>
          <w:strike w:val="0"/>
          <w:dstrike w:val="0"/>
          <w:spacing w:val="20"/>
          <w:sz w:val="30"/>
          <w:szCs w:val="30"/>
        </w:rPr>
        <w:t>作品名称：</w:t>
      </w:r>
      <w:r>
        <w:rPr>
          <w:rFonts w:ascii="Times New Roman" w:eastAsia="仿宋_GB2312" w:hAnsi="Times New Roman" w:cs="Times New Roman" w:hint="default"/>
          <w:b w:val="0"/>
          <w:bCs w:val="0"/>
          <w:strike w:val="0"/>
          <w:dstrike w:val="0"/>
          <w:sz w:val="28"/>
          <w:szCs w:val="28"/>
          <w:u w:val="single"/>
        </w:rPr>
        <w:t xml:space="preserve">                                   </w:t>
      </w:r>
    </w:p>
    <w:p w14:paraId="3C2E4CD9">
      <w:pPr>
        <w:adjustRightInd w:val="0"/>
        <w:spacing w:line="476" w:lineRule="atLeast"/>
        <w:ind w:left="640" w:leftChars="200"/>
        <w:rPr>
          <w:rFonts w:ascii="Times New Roman" w:eastAsia="楷体_GB2312" w:hAnsi="Times New Roman" w:cs="Times New Roman" w:hint="default"/>
          <w:b w:val="0"/>
          <w:bCs w:val="0"/>
          <w:strike w:val="0"/>
          <w:dstrike w:val="0"/>
          <w:sz w:val="28"/>
          <w:szCs w:val="28"/>
          <w:u w:val="single"/>
        </w:rPr>
      </w:pPr>
      <w:r>
        <w:rPr>
          <w:rFonts w:ascii="Times New Roman" w:eastAsia="楷体_GB2312" w:hAnsi="Times New Roman" w:cs="Times New Roman" w:hint="default"/>
          <w:b w:val="0"/>
          <w:bCs w:val="0"/>
          <w:strike w:val="0"/>
          <w:dstrike w:val="0"/>
          <w:sz w:val="30"/>
          <w:szCs w:val="24"/>
        </w:rPr>
        <w:t xml:space="preserve">    </w:t>
      </w:r>
      <w:r>
        <w:rPr>
          <w:rFonts w:ascii="Times New Roman" w:eastAsia="楷体_GB2312" w:hAnsi="Times New Roman" w:cs="Times New Roman" w:hint="default"/>
          <w:b w:val="0"/>
          <w:bCs w:val="0"/>
          <w:strike w:val="0"/>
          <w:dstrike w:val="0"/>
          <w:sz w:val="30"/>
          <w:szCs w:val="24"/>
          <w:lang w:val="en-US" w:eastAsia="zh-CN"/>
        </w:rPr>
        <w:t>推荐</w:t>
      </w:r>
      <w:r>
        <w:rPr>
          <w:rFonts w:ascii="Times New Roman" w:eastAsia="楷体_GB2312" w:hAnsi="Times New Roman" w:cs="Times New Roman" w:hint="default"/>
          <w:b w:val="0"/>
          <w:bCs w:val="0"/>
          <w:strike w:val="0"/>
          <w:dstrike w:val="0"/>
          <w:spacing w:val="20"/>
          <w:sz w:val="30"/>
          <w:szCs w:val="30"/>
          <w:lang w:val="en-US" w:eastAsia="zh-CN"/>
        </w:rPr>
        <w:t>学</w:t>
      </w:r>
      <w:r>
        <w:rPr>
          <w:rFonts w:ascii="Times New Roman" w:eastAsia="楷体_GB2312" w:hAnsi="Times New Roman" w:cs="Times New Roman" w:hint="default"/>
          <w:b w:val="0"/>
          <w:bCs w:val="0"/>
          <w:strike w:val="0"/>
          <w:dstrike w:val="0"/>
          <w:spacing w:val="20"/>
          <w:sz w:val="30"/>
          <w:szCs w:val="30"/>
        </w:rPr>
        <w:t>院</w:t>
      </w:r>
      <w:r>
        <w:rPr>
          <w:rFonts w:ascii="Times New Roman" w:eastAsia="楷体_GB2312" w:hAnsi="Times New Roman" w:cs="Times New Roman" w:hint="default"/>
          <w:b w:val="0"/>
          <w:bCs w:val="0"/>
          <w:strike w:val="0"/>
          <w:dstrike w:val="0"/>
          <w:sz w:val="30"/>
          <w:szCs w:val="24"/>
        </w:rPr>
        <w:t>：</w:t>
      </w:r>
      <w:r>
        <w:rPr>
          <w:rFonts w:ascii="Times New Roman" w:eastAsia="仿宋_GB2312" w:hAnsi="Times New Roman" w:cs="Times New Roman" w:hint="default"/>
          <w:b w:val="0"/>
          <w:bCs w:val="0"/>
          <w:strike w:val="0"/>
          <w:dstrike w:val="0"/>
          <w:sz w:val="28"/>
          <w:szCs w:val="28"/>
          <w:u w:val="single"/>
        </w:rPr>
        <w:t xml:space="preserve">        </w:t>
      </w:r>
      <w:r>
        <w:rPr>
          <w:rFonts w:ascii="Times New Roman" w:eastAsia="仿宋_GB2312" w:hAnsi="Times New Roman" w:cs="Times New Roman" w:hint="default"/>
          <w:b w:val="0"/>
          <w:bCs w:val="0"/>
          <w:strike w:val="0"/>
          <w:dstrike w:val="0"/>
          <w:sz w:val="28"/>
          <w:szCs w:val="28"/>
          <w:u w:val="single"/>
          <w:lang w:val="en-US" w:eastAsia="zh-CN"/>
        </w:rPr>
        <w:t xml:space="preserve">    </w:t>
      </w:r>
      <w:r>
        <w:rPr>
          <w:rFonts w:ascii="Times New Roman" w:eastAsia="仿宋_GB2312" w:hAnsi="Times New Roman" w:cs="Times New Roman" w:hint="default"/>
          <w:b w:val="0"/>
          <w:bCs w:val="0"/>
          <w:strike w:val="0"/>
          <w:dstrike w:val="0"/>
          <w:sz w:val="28"/>
          <w:szCs w:val="28"/>
          <w:u w:val="single"/>
        </w:rPr>
        <w:t xml:space="preserve">                        </w:t>
      </w:r>
    </w:p>
    <w:p w14:paraId="64D3D9ED">
      <w:pPr>
        <w:adjustRightInd w:val="0"/>
        <w:spacing w:line="476" w:lineRule="atLeast"/>
        <w:ind w:left="640" w:firstLine="602" w:leftChars="200"/>
        <w:rPr>
          <w:rFonts w:ascii="Times New Roman" w:eastAsia="仿宋_GB2312" w:hAnsi="Times New Roman" w:cs="Times New Roman" w:hint="default"/>
          <w:b w:val="0"/>
          <w:bCs w:val="0"/>
          <w:strike w:val="0"/>
          <w:dstrike w:val="0"/>
          <w:sz w:val="28"/>
          <w:szCs w:val="28"/>
          <w:u w:val="single"/>
        </w:rPr>
      </w:pPr>
      <w:r>
        <w:rPr>
          <w:rFonts w:ascii="Times New Roman" w:eastAsia="楷体_GB2312" w:hAnsi="Times New Roman" w:cs="Times New Roman" w:hint="default"/>
          <w:b w:val="0"/>
          <w:bCs w:val="0"/>
          <w:strike w:val="0"/>
          <w:dstrike w:val="0"/>
          <w:spacing w:val="20"/>
          <w:sz w:val="30"/>
          <w:szCs w:val="30"/>
        </w:rPr>
        <w:t>申报者姓名</w:t>
      </w:r>
      <w:r>
        <w:rPr>
          <w:rFonts w:ascii="Times New Roman" w:eastAsia="楷体_GB2312" w:hAnsi="Times New Roman" w:cs="Times New Roman" w:hint="default"/>
          <w:b w:val="0"/>
          <w:bCs w:val="0"/>
          <w:strike w:val="0"/>
          <w:dstrike w:val="0"/>
          <w:sz w:val="30"/>
          <w:szCs w:val="24"/>
        </w:rPr>
        <w:t>：</w:t>
      </w:r>
      <w:r>
        <w:rPr>
          <w:rFonts w:ascii="Times New Roman" w:eastAsia="仿宋_GB2312" w:hAnsi="Times New Roman" w:cs="Times New Roman" w:hint="default"/>
          <w:b w:val="0"/>
          <w:bCs w:val="0"/>
          <w:strike w:val="0"/>
          <w:dstrike w:val="0"/>
          <w:sz w:val="28"/>
          <w:szCs w:val="28"/>
          <w:u w:val="single"/>
        </w:rPr>
        <w:t xml:space="preserve">                                 </w:t>
      </w:r>
    </w:p>
    <w:p w14:paraId="45F7438E">
      <w:pPr>
        <w:adjustRightInd w:val="0"/>
        <w:spacing w:line="476" w:lineRule="atLeast"/>
        <w:ind w:left="640" w:left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 xml:space="preserve">    </w:t>
      </w:r>
      <w:r>
        <w:rPr>
          <w:rFonts w:ascii="Times New Roman" w:eastAsia="仿宋_GB2312" w:hAnsi="Times New Roman" w:cs="Times New Roman" w:hint="default"/>
          <w:b w:val="0"/>
          <w:bCs w:val="0"/>
          <w:strike w:val="0"/>
          <w:dstrike w:val="0"/>
          <w:sz w:val="28"/>
          <w:szCs w:val="28"/>
          <w:u w:val="single"/>
        </w:rPr>
        <w:t xml:space="preserve">                                               </w:t>
      </w:r>
      <w:r>
        <w:rPr>
          <w:rFonts w:ascii="Times New Roman" w:eastAsia="仿宋_GB2312" w:hAnsi="Times New Roman" w:cs="Times New Roman" w:hint="default"/>
          <w:b w:val="0"/>
          <w:bCs w:val="0"/>
          <w:strike w:val="0"/>
          <w:dstrike w:val="0"/>
          <w:sz w:val="28"/>
          <w:szCs w:val="28"/>
        </w:rPr>
        <w:t xml:space="preserve">  </w:t>
      </w:r>
    </w:p>
    <w:p w14:paraId="06678929">
      <w:pPr>
        <w:adjustRightInd w:val="0"/>
        <w:spacing w:line="400" w:lineRule="exact"/>
        <w:ind w:left="640" w:leftChars="200"/>
        <w:rPr>
          <w:rFonts w:ascii="Times New Roman" w:eastAsia="楷体_GB2312" w:hAnsi="Times New Roman" w:cs="Times New Roman" w:hint="default"/>
          <w:b w:val="0"/>
          <w:bCs w:val="0"/>
          <w:strike w:val="0"/>
          <w:dstrike w:val="0"/>
          <w:spacing w:val="20"/>
          <w:sz w:val="30"/>
          <w:szCs w:val="30"/>
        </w:rPr>
      </w:pPr>
    </w:p>
    <w:p w14:paraId="4C308239">
      <w:pPr>
        <w:adjustRightInd w:val="0"/>
        <w:spacing w:line="400" w:lineRule="exact"/>
        <w:ind w:left="640" w:leftChars="200"/>
        <w:rPr>
          <w:rFonts w:ascii="Times New Roman" w:eastAsia="楷体_GB2312" w:hAnsi="Times New Roman" w:cs="Times New Roman" w:hint="default"/>
          <w:b w:val="0"/>
          <w:bCs w:val="0"/>
          <w:strike w:val="0"/>
          <w:dstrike w:val="0"/>
          <w:spacing w:val="20"/>
          <w:sz w:val="30"/>
          <w:szCs w:val="30"/>
        </w:rPr>
      </w:pPr>
      <w:r>
        <w:rPr>
          <w:rFonts w:ascii="Times New Roman" w:eastAsia="楷体_GB2312" w:hAnsi="Times New Roman" w:cs="Times New Roman" w:hint="default"/>
          <w:b w:val="0"/>
          <w:bCs w:val="0"/>
          <w:strike w:val="0"/>
          <w:dstrike w:val="0"/>
          <w:spacing w:val="20"/>
          <w:sz w:val="30"/>
          <w:szCs w:val="30"/>
        </w:rPr>
        <w:t>作品类别：</w:t>
      </w:r>
    </w:p>
    <w:p w14:paraId="4C214011">
      <w:pPr>
        <w:spacing w:line="560" w:lineRule="exact"/>
        <w:ind w:firstLine="300" w:firstLineChars="100"/>
        <w:rPr>
          <w:rFonts w:ascii="Times New Roman" w:eastAsia="仿宋_GB2312" w:hAnsi="Times New Roman" w:cs="Times New Roman" w:hint="default"/>
          <w:b w:val="0"/>
          <w:bCs w:val="0"/>
          <w:strike w:val="0"/>
          <w:dstrike w:val="0"/>
          <w:sz w:val="30"/>
          <w:szCs w:val="30"/>
        </w:rPr>
      </w:pPr>
      <w:r>
        <w:rPr>
          <w:rFonts w:ascii="Times New Roman" w:eastAsia="仿宋_GB2312" w:hAnsi="Times New Roman" w:cs="Times New Roman" w:hint="default"/>
          <w:b w:val="0"/>
          <w:bCs w:val="0"/>
          <w:strike w:val="0"/>
          <w:dstrike w:val="0"/>
          <w:sz w:val="30"/>
          <w:szCs w:val="30"/>
        </w:rPr>
        <w:t xml:space="preserve">         □科技创新和未来产业</w:t>
      </w:r>
    </w:p>
    <w:p w14:paraId="10725665">
      <w:pPr>
        <w:spacing w:line="560" w:lineRule="exact"/>
        <w:ind w:firstLine="300" w:firstLineChars="100"/>
        <w:rPr>
          <w:rFonts w:ascii="Times New Roman" w:eastAsia="仿宋_GB2312" w:hAnsi="Times New Roman" w:cs="Times New Roman" w:hint="default"/>
          <w:b w:val="0"/>
          <w:bCs w:val="0"/>
          <w:strike w:val="0"/>
          <w:dstrike w:val="0"/>
          <w:color w:val="333333"/>
          <w:sz w:val="30"/>
          <w:szCs w:val="30"/>
        </w:rPr>
      </w:pPr>
      <w:r>
        <w:rPr>
          <w:rFonts w:ascii="Times New Roman" w:eastAsia="仿宋_GB2312" w:hAnsi="Times New Roman" w:cs="Times New Roman" w:hint="default"/>
          <w:b w:val="0"/>
          <w:bCs w:val="0"/>
          <w:strike w:val="0"/>
          <w:dstrike w:val="0"/>
          <w:sz w:val="30"/>
          <w:szCs w:val="30"/>
        </w:rPr>
        <w:t xml:space="preserve">         □</w:t>
      </w:r>
      <w:r>
        <w:rPr>
          <w:rFonts w:ascii="Times New Roman" w:eastAsia="仿宋_GB2312" w:hAnsi="Times New Roman" w:cs="Times New Roman" w:hint="default"/>
          <w:b w:val="0"/>
          <w:bCs w:val="0"/>
          <w:strike w:val="0"/>
          <w:dstrike w:val="0"/>
          <w:color w:val="333333"/>
          <w:sz w:val="30"/>
          <w:szCs w:val="30"/>
        </w:rPr>
        <w:t>乡村振兴和农业农村现代化</w:t>
      </w:r>
    </w:p>
    <w:p w14:paraId="1E9998A5">
      <w:pPr>
        <w:spacing w:line="560" w:lineRule="exact"/>
        <w:ind w:firstLine="300" w:firstLineChars="100"/>
        <w:rPr>
          <w:rFonts w:ascii="Times New Roman" w:eastAsia="仿宋_GB2312" w:hAnsi="Times New Roman" w:cs="Times New Roman" w:hint="default"/>
          <w:b w:val="0"/>
          <w:bCs w:val="0"/>
          <w:strike w:val="0"/>
          <w:dstrike w:val="0"/>
          <w:color w:val="333333"/>
          <w:sz w:val="30"/>
          <w:szCs w:val="30"/>
        </w:rPr>
      </w:pPr>
      <w:r>
        <w:rPr>
          <w:rFonts w:ascii="Times New Roman" w:eastAsia="仿宋_GB2312" w:hAnsi="Times New Roman" w:cs="Times New Roman" w:hint="default"/>
          <w:b w:val="0"/>
          <w:bCs w:val="0"/>
          <w:strike w:val="0"/>
          <w:dstrike w:val="0"/>
          <w:sz w:val="30"/>
          <w:szCs w:val="30"/>
        </w:rPr>
        <w:t xml:space="preserve">         □</w:t>
      </w:r>
      <w:r>
        <w:rPr>
          <w:rFonts w:ascii="Times New Roman" w:eastAsia="仿宋_GB2312" w:hAnsi="Times New Roman" w:cs="Times New Roman" w:hint="default"/>
          <w:b w:val="0"/>
          <w:bCs w:val="0"/>
          <w:strike w:val="0"/>
          <w:dstrike w:val="0"/>
          <w:color w:val="333333"/>
          <w:sz w:val="30"/>
          <w:szCs w:val="30"/>
        </w:rPr>
        <w:t>生态文明建设和绿色低碳发展</w:t>
      </w:r>
    </w:p>
    <w:p w14:paraId="7CDE6C35">
      <w:pPr>
        <w:spacing w:line="560" w:lineRule="exact"/>
        <w:ind w:firstLine="300" w:firstLineChars="100"/>
        <w:rPr>
          <w:rFonts w:ascii="Times New Roman" w:eastAsia="仿宋_GB2312" w:hAnsi="Times New Roman" w:cs="Times New Roman" w:hint="default"/>
          <w:b w:val="0"/>
          <w:bCs w:val="0"/>
          <w:strike w:val="0"/>
          <w:dstrike w:val="0"/>
          <w:sz w:val="30"/>
          <w:szCs w:val="30"/>
        </w:rPr>
      </w:pPr>
      <w:r>
        <w:rPr>
          <w:rFonts w:ascii="Times New Roman" w:eastAsia="仿宋_GB2312" w:hAnsi="Times New Roman" w:cs="Times New Roman" w:hint="default"/>
          <w:b w:val="0"/>
          <w:bCs w:val="0"/>
          <w:strike w:val="0"/>
          <w:dstrike w:val="0"/>
          <w:sz w:val="30"/>
          <w:szCs w:val="30"/>
        </w:rPr>
        <w:t xml:space="preserve">         □文化创意和区域交流合作</w:t>
      </w:r>
    </w:p>
    <w:p w14:paraId="69D48DAE">
      <w:pPr>
        <w:spacing w:line="560" w:lineRule="exact"/>
        <w:ind w:firstLine="300" w:firstLineChars="100"/>
        <w:rPr>
          <w:rFonts w:ascii="Times New Roman" w:eastAsia="仿宋_GB2312" w:hAnsi="Times New Roman" w:cs="Times New Roman" w:hint="default"/>
          <w:b w:val="0"/>
          <w:bCs w:val="0"/>
          <w:strike w:val="0"/>
          <w:dstrike w:val="0"/>
          <w:sz w:val="30"/>
          <w:szCs w:val="30"/>
        </w:rPr>
      </w:pPr>
      <w:r>
        <w:rPr>
          <w:rFonts w:ascii="Times New Roman" w:eastAsia="仿宋_GB2312" w:hAnsi="Times New Roman" w:cs="Times New Roman" w:hint="default"/>
          <w:b w:val="0"/>
          <w:bCs w:val="0"/>
          <w:strike w:val="0"/>
          <w:dstrike w:val="0"/>
          <w:sz w:val="30"/>
          <w:szCs w:val="30"/>
        </w:rPr>
        <w:t xml:space="preserve">         □社会治理和公共服务</w:t>
      </w:r>
    </w:p>
    <w:p w14:paraId="6DDD2B26">
      <w:pPr>
        <w:spacing w:line="560" w:lineRule="exact"/>
        <w:ind w:firstLine="900" w:firstLineChars="300"/>
        <w:rPr>
          <w:rFonts w:ascii="Times New Roman" w:eastAsia="黑体"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30"/>
          <w:szCs w:val="30"/>
        </w:rPr>
        <w:t xml:space="preserve">      </w:t>
      </w:r>
    </w:p>
    <w:p w14:paraId="346CC542">
      <w:pPr>
        <w:spacing w:line="520" w:lineRule="exact"/>
        <w:jc w:val="center"/>
        <w:rPr>
          <w:rFonts w:ascii="Times New Roman" w:eastAsia="黑体" w:hAnsi="Times New Roman" w:cs="Times New Roman" w:hint="default"/>
          <w:b w:val="0"/>
          <w:bCs w:val="0"/>
          <w:strike w:val="0"/>
          <w:dstrike w:val="0"/>
          <w:sz w:val="28"/>
          <w:szCs w:val="28"/>
        </w:rPr>
        <w:sectPr>
          <w:pgSz w:w="11906" w:h="16838"/>
          <w:pgMar w:top="1440" w:right="1800" w:bottom="1440" w:left="1800" w:header="851" w:footer="992" w:gutter="0"/>
          <w:cols w:num="1" w:space="425"/>
          <w:docGrid w:type="lines" w:linePitch="312" w:charSpace="0"/>
        </w:sectPr>
      </w:pPr>
      <w:r>
        <w:rPr>
          <w:rFonts w:ascii="Times New Roman" w:eastAsia="黑体" w:hAnsi="Times New Roman" w:cs="Times New Roman" w:hint="default"/>
          <w:b w:val="0"/>
          <w:bCs w:val="0"/>
          <w:strike w:val="0"/>
          <w:dstrike w:val="0"/>
          <w:sz w:val="28"/>
          <w:szCs w:val="28"/>
        </w:rPr>
        <w:t>2025年</w:t>
      </w:r>
      <w:r>
        <w:rPr>
          <w:rFonts w:ascii="Times New Roman" w:eastAsia="黑体" w:hAnsi="Times New Roman" w:cs="Times New Roman" w:hint="default"/>
          <w:b w:val="0"/>
          <w:bCs w:val="0"/>
          <w:strike w:val="0"/>
          <w:dstrike w:val="0"/>
          <w:sz w:val="28"/>
          <w:szCs w:val="28"/>
          <w:lang w:val="en-US" w:eastAsia="zh-CN"/>
        </w:rPr>
        <w:t>1</w:t>
      </w:r>
      <w:r>
        <w:rPr>
          <w:rFonts w:ascii="Times New Roman" w:eastAsia="黑体" w:hAnsi="Times New Roman" w:cs="Times New Roman" w:hint="eastAsia"/>
          <w:b w:val="0"/>
          <w:bCs w:val="0"/>
          <w:strike w:val="0"/>
          <w:dstrike w:val="0"/>
          <w:sz w:val="28"/>
          <w:szCs w:val="28"/>
          <w:lang w:val="en-US" w:eastAsia="zh-CN"/>
        </w:rPr>
        <w:t>1</w:t>
      </w:r>
      <w:r>
        <w:rPr>
          <w:rFonts w:ascii="Times New Roman" w:eastAsia="黑体" w:hAnsi="Times New Roman" w:cs="Times New Roman" w:hint="default"/>
          <w:b w:val="0"/>
          <w:bCs w:val="0"/>
          <w:strike w:val="0"/>
          <w:dstrike w:val="0"/>
          <w:sz w:val="28"/>
          <w:szCs w:val="28"/>
        </w:rPr>
        <w:t>月</w:t>
      </w:r>
    </w:p>
    <w:p w14:paraId="072502E5">
      <w:pPr>
        <w:spacing w:before="156" w:beforeLines="50" w:after="156" w:afterLines="50" w:line="480" w:lineRule="exact"/>
        <w:ind w:firstLine="3718" w:firstLineChars="845"/>
        <w:rPr>
          <w:rFonts w:ascii="Times New Roman" w:eastAsia="方正小标宋简体" w:hAnsi="Times New Roman" w:cs="Times New Roman" w:hint="default"/>
          <w:b w:val="0"/>
          <w:bCs w:val="0"/>
          <w:strike w:val="0"/>
          <w:dstrike w:val="0"/>
          <w:spacing w:val="32"/>
          <w:sz w:val="44"/>
          <w:szCs w:val="44"/>
        </w:rPr>
      </w:pPr>
      <w:r>
        <w:rPr>
          <w:rFonts w:ascii="Times New Roman" w:eastAsia="方正小标宋简体" w:hAnsi="Times New Roman" w:cs="Times New Roman" w:hint="default"/>
          <w:b w:val="0"/>
          <w:bCs w:val="0"/>
          <w:strike w:val="0"/>
          <w:dstrike w:val="0"/>
          <w:sz w:val="44"/>
          <w:szCs w:val="24"/>
        </w:rPr>
        <w:t>说</w:t>
      </w:r>
      <w:r>
        <w:rPr>
          <w:rFonts w:ascii="Times New Roman" w:eastAsia="方正小标宋简体" w:hAnsi="Times New Roman" w:cs="Times New Roman" w:hint="default"/>
          <w:b w:val="0"/>
          <w:bCs w:val="0"/>
          <w:strike w:val="0"/>
          <w:dstrike w:val="0"/>
          <w:sz w:val="44"/>
          <w:szCs w:val="24"/>
          <w:lang w:val="en-US" w:eastAsia="zh-CN"/>
        </w:rPr>
        <w:t xml:space="preserve">  </w:t>
      </w:r>
      <w:r>
        <w:rPr>
          <w:rFonts w:ascii="Times New Roman" w:eastAsia="方正小标宋简体" w:hAnsi="Times New Roman" w:cs="Times New Roman" w:hint="default"/>
          <w:b w:val="0"/>
          <w:bCs w:val="0"/>
          <w:strike w:val="0"/>
          <w:dstrike w:val="0"/>
          <w:sz w:val="44"/>
          <w:szCs w:val="24"/>
        </w:rPr>
        <w:t>明</w:t>
      </w:r>
    </w:p>
    <w:p w14:paraId="0FD43B07">
      <w:pPr>
        <w:spacing w:line="276" w:lineRule="auto"/>
        <w:ind w:firstLine="880" w:firstLineChars="200"/>
        <w:jc w:val="center"/>
        <w:rPr>
          <w:rFonts w:ascii="Times New Roman" w:eastAsia="黑体" w:hAnsi="Times New Roman" w:cs="Times New Roman" w:hint="default"/>
          <w:b w:val="0"/>
          <w:bCs w:val="0"/>
          <w:strike w:val="0"/>
          <w:dstrike w:val="0"/>
          <w:spacing w:val="32"/>
          <w:sz w:val="44"/>
          <w:szCs w:val="44"/>
        </w:rPr>
      </w:pPr>
    </w:p>
    <w:p w14:paraId="76ABD5E5">
      <w:pPr>
        <w:numPr>
          <w:ilvl w:val="0"/>
          <w:numId w:val="9"/>
        </w:numPr>
        <w:spacing w:line="560" w:lineRule="exact"/>
        <w:rPr>
          <w:rFonts w:ascii="Times New Roman" w:eastAsia="仿宋_GB2312" w:hAnsi="Times New Roman" w:cs="Times New Roman" w:hint="default"/>
          <w:b w:val="0"/>
          <w:bCs w:val="0"/>
          <w:strike w:val="0"/>
          <w:dstrike w:val="0"/>
          <w:sz w:val="30"/>
          <w:szCs w:val="30"/>
        </w:rPr>
      </w:pPr>
      <w:r>
        <w:rPr>
          <w:rFonts w:ascii="Times New Roman" w:eastAsia="仿宋_GB2312" w:hAnsi="Times New Roman" w:cs="Times New Roman" w:hint="default"/>
          <w:b w:val="0"/>
          <w:bCs w:val="0"/>
          <w:strike w:val="0"/>
          <w:dstrike w:val="0"/>
          <w:sz w:val="30"/>
          <w:szCs w:val="30"/>
        </w:rPr>
        <w:t>请项目负责人根据项目情况实事求是填写，此模板提供了商业计划书的一般结构以及撰写思路，可供参考。商业计划书的封面以及格式可以根据实际需要对计划书进行美化设计和排版设计</w:t>
      </w:r>
      <w:r>
        <w:rPr>
          <w:rFonts w:ascii="Times New Roman" w:eastAsia="仿宋_GB2312" w:hAnsi="Times New Roman" w:cs="Times New Roman" w:hint="default"/>
          <w:b w:val="0"/>
          <w:bCs w:val="0"/>
          <w:strike w:val="0"/>
          <w:dstrike w:val="0"/>
          <w:sz w:val="30"/>
          <w:szCs w:val="30"/>
          <w:lang w:eastAsia="zh-CN"/>
        </w:rPr>
        <w:t>，</w:t>
      </w:r>
      <w:r>
        <w:rPr>
          <w:rFonts w:ascii="Times New Roman" w:eastAsia="仿宋_GB2312" w:hAnsi="Times New Roman" w:cs="Times New Roman" w:hint="default"/>
          <w:b w:val="0"/>
          <w:bCs w:val="0"/>
          <w:strike w:val="0"/>
          <w:dstrike w:val="0"/>
          <w:sz w:val="30"/>
          <w:szCs w:val="30"/>
          <w:lang w:val="en-US" w:eastAsia="zh-CN"/>
        </w:rPr>
        <w:t>但需包含作品名称、推荐学院、作品类别等信息</w:t>
      </w:r>
      <w:r>
        <w:rPr>
          <w:rFonts w:ascii="Times New Roman" w:eastAsia="仿宋_GB2312" w:hAnsi="Times New Roman" w:cs="Times New Roman" w:hint="default"/>
          <w:b w:val="0"/>
          <w:bCs w:val="0"/>
          <w:strike w:val="0"/>
          <w:dstrike w:val="0"/>
          <w:sz w:val="30"/>
          <w:szCs w:val="30"/>
        </w:rPr>
        <w:t>。</w:t>
      </w:r>
    </w:p>
    <w:p w14:paraId="5C476B0D">
      <w:pPr>
        <w:numPr>
          <w:ilvl w:val="0"/>
          <w:numId w:val="9"/>
        </w:numPr>
        <w:spacing w:line="560" w:lineRule="exact"/>
        <w:rPr>
          <w:rFonts w:ascii="Times New Roman" w:eastAsia="仿宋_GB2312" w:hAnsi="Times New Roman" w:cs="Times New Roman" w:hint="default"/>
          <w:b w:val="0"/>
          <w:bCs w:val="0"/>
          <w:strike w:val="0"/>
          <w:dstrike w:val="0"/>
          <w:sz w:val="30"/>
          <w:szCs w:val="30"/>
        </w:rPr>
      </w:pPr>
      <w:r>
        <w:rPr>
          <w:rFonts w:ascii="Times New Roman" w:eastAsia="仿宋_GB2312" w:hAnsi="Times New Roman" w:cs="Times New Roman" w:hint="default"/>
          <w:b w:val="0"/>
          <w:bCs w:val="0"/>
          <w:strike w:val="0"/>
          <w:dstrike w:val="0"/>
          <w:sz w:val="30"/>
          <w:szCs w:val="30"/>
        </w:rPr>
        <w:t>商业计划书每一部分的内容已经给了提示，参赛者通过搜索引擎、视频平台、图书馆等媒介学习具体的撰写方法。</w:t>
      </w:r>
    </w:p>
    <w:p w14:paraId="7A74D00E">
      <w:pPr>
        <w:numPr>
          <w:ilvl w:val="0"/>
          <w:numId w:val="9"/>
        </w:numPr>
        <w:spacing w:line="560" w:lineRule="exact"/>
        <w:rPr>
          <w:rFonts w:ascii="Times New Roman" w:eastAsia="黑体"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30"/>
          <w:szCs w:val="30"/>
        </w:rPr>
        <w:t>请将项目已有的各项成果，包括但不限于【专利、论文、软件著作权、推荐信、新闻报道、获奖证书、成果实物、检测报告、打样合同、订单合同、投资合同、银行流水、完税证明、营业执照】等</w:t>
      </w:r>
      <w:r>
        <w:rPr>
          <w:rFonts w:ascii="Times New Roman" w:eastAsia="仿宋_GB2312" w:hAnsi="Times New Roman" w:cs="Times New Roman" w:hint="default"/>
          <w:b w:val="0"/>
          <w:bCs w:val="0"/>
          <w:strike w:val="0"/>
          <w:dstrike w:val="0"/>
          <w:sz w:val="30"/>
          <w:szCs w:val="30"/>
          <w:lang w:val="en-US" w:eastAsia="zh-CN"/>
        </w:rPr>
        <w:t>支撑</w:t>
      </w:r>
      <w:r>
        <w:rPr>
          <w:rFonts w:ascii="Times New Roman" w:eastAsia="仿宋_GB2312" w:hAnsi="Times New Roman" w:cs="Times New Roman" w:hint="default"/>
          <w:b w:val="0"/>
          <w:bCs w:val="0"/>
          <w:strike w:val="0"/>
          <w:dstrike w:val="0"/>
          <w:sz w:val="30"/>
          <w:szCs w:val="30"/>
        </w:rPr>
        <w:t>材料放在计划书末尾“附录”部分，具体格式以参考模板为准。</w:t>
      </w:r>
    </w:p>
    <w:p w14:paraId="461B93D8">
      <w:pPr>
        <w:numPr>
          <w:ilvl w:val="0"/>
          <w:numId w:val="9"/>
        </w:numPr>
        <w:spacing w:line="560" w:lineRule="exact"/>
        <w:rPr>
          <w:rFonts w:ascii="Times New Roman" w:eastAsia="黑体"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30"/>
          <w:szCs w:val="30"/>
        </w:rPr>
        <w:t>计划书填写完成后可删除本页。</w:t>
      </w:r>
    </w:p>
    <w:p w14:paraId="096AEEAF">
      <w:pPr>
        <w:spacing w:line="520" w:lineRule="exact"/>
        <w:rPr>
          <w:rFonts w:ascii="Times New Roman" w:eastAsia="黑体" w:hAnsi="Times New Roman" w:cs="Times New Roman" w:hint="default"/>
          <w:b w:val="0"/>
          <w:bCs w:val="0"/>
          <w:strike w:val="0"/>
          <w:dstrike w:val="0"/>
          <w:sz w:val="28"/>
          <w:szCs w:val="28"/>
        </w:rPr>
      </w:pPr>
    </w:p>
    <w:p w14:paraId="158CE7BB">
      <w:pPr>
        <w:widowControl/>
        <w:jc w:val="left"/>
        <w:rPr>
          <w:rFonts w:ascii="Times New Roman" w:eastAsia="黑体" w:hAnsi="Times New Roman" w:cs="Times New Roman" w:hint="default"/>
          <w:b w:val="0"/>
          <w:bCs w:val="0"/>
          <w:strike w:val="0"/>
          <w:dstrike w:val="0"/>
          <w:sz w:val="28"/>
          <w:szCs w:val="28"/>
        </w:rPr>
      </w:pPr>
      <w:r>
        <w:rPr>
          <w:rFonts w:ascii="Times New Roman" w:eastAsia="黑体" w:hAnsi="Times New Roman" w:cs="Times New Roman" w:hint="default"/>
          <w:b w:val="0"/>
          <w:bCs w:val="0"/>
          <w:strike w:val="0"/>
          <w:dstrike w:val="0"/>
          <w:sz w:val="28"/>
          <w:szCs w:val="28"/>
        </w:rPr>
        <w:br w:type="page"/>
      </w:r>
    </w:p>
    <w:p w14:paraId="4042691C">
      <w:pPr>
        <w:jc w:val="center"/>
        <w:rPr>
          <w:rFonts w:ascii="Times New Roman" w:hAnsi="Times New Roman" w:cs="Times New Roman" w:hint="default"/>
          <w:b w:val="0"/>
          <w:bCs w:val="0"/>
          <w:strike w:val="0"/>
          <w:dstrike w:val="0"/>
        </w:rPr>
      </w:pPr>
      <w:r>
        <w:rPr>
          <w:rFonts w:ascii="Times New Roman" w:eastAsia="黑体" w:hAnsi="Times New Roman" w:cs="Times New Roman" w:hint="default"/>
          <w:b w:val="0"/>
          <w:bCs w:val="0"/>
          <w:strike w:val="0"/>
          <w:dstrike w:val="0"/>
          <w:sz w:val="36"/>
          <w:szCs w:val="36"/>
        </w:rPr>
        <w:t>版权保护声明</w:t>
      </w:r>
    </w:p>
    <w:p w14:paraId="0EA45BAE">
      <w:pPr>
        <w:jc w:val="right"/>
        <w:rPr>
          <w:rFonts w:ascii="Times New Roman" w:hAnsi="Times New Roman" w:cs="Times New Roman" w:hint="default"/>
          <w:b w:val="0"/>
          <w:bCs w:val="0"/>
          <w:strike w:val="0"/>
          <w:dstrike w:val="0"/>
        </w:rPr>
      </w:pPr>
      <w:r>
        <w:rPr>
          <w:rFonts w:ascii="Times New Roman" w:eastAsia="仿宋_GB2312" w:hAnsi="Times New Roman" w:cs="Times New Roman" w:hint="default"/>
          <w:b w:val="0"/>
          <w:bCs w:val="0"/>
          <w:strike w:val="0"/>
          <w:dstrike w:val="0"/>
        </w:rPr>
        <w:t>© [年份] [项目名称] 版权所有</w:t>
      </w:r>
    </w:p>
    <w:p w14:paraId="299FBD3D">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本商业计划书及其全部内容（包括但不限于文字、图表、数据、商业模式及创意等）的知识产权归属于[项目名称]团队及全体成员所有。未经本项目团队书面授权，任何单位或个人不得以任何形式（包括但不限于复制、传播、引用、修改、翻译、网络传播等）使用本计划书的全部或部分内容。</w:t>
      </w:r>
    </w:p>
    <w:p w14:paraId="199A6AF3">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一、引用规范</w:t>
      </w:r>
    </w:p>
    <w:p w14:paraId="3B3B80A5">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如需引用本计划书内容，须提前获得项目团队书面授权，并注明出处为“[项目名称]商业计划书”。未经许可的引用行为，本项目团队保留追究法律责任的权利。</w:t>
      </w:r>
    </w:p>
    <w:p w14:paraId="661E580F">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二、免责条款</w:t>
      </w:r>
    </w:p>
    <w:p w14:paraId="5BAA32CC">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本计划书内容仅供[第十九届赢在中大创新创业大赛创业计划赛道/其他指定用途]使用，所含信息可能涉及商业秘密或未公开创意。接收方应履行保密义务，因接收方泄露信息导致的一切法律后果由接收方承担。</w:t>
      </w:r>
    </w:p>
    <w:p w14:paraId="327973C2">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三、侵权处理</w:t>
      </w:r>
    </w:p>
    <w:p w14:paraId="63F95561">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如发现任何侵犯本项目知识产权的行为，请联系：[负责人姓名] [联系电话/邮箱]，本项目团队将依法采取法律手段维护权益。</w:t>
      </w:r>
    </w:p>
    <w:p w14:paraId="00D53527">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四、法律管辖</w:t>
      </w:r>
    </w:p>
    <w:p w14:paraId="620038E9">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本声明之解释与适用，以及因本声明引起的争议，均适用中华人民共和国法律，并以[团队所在地]有管辖权的人民法院为争议解决机构。</w:t>
      </w:r>
    </w:p>
    <w:p w14:paraId="79C79F9D">
      <w:pPr>
        <w:spacing w:line="400" w:lineRule="exact"/>
        <w:ind w:firstLine="560" w:firstLineChars="200"/>
        <w:rPr>
          <w:rFonts w:ascii="Times New Roman" w:eastAsia="仿宋_GB2312"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五、特别声明</w:t>
      </w:r>
    </w:p>
    <w:p w14:paraId="37B3ABB3">
      <w:pPr>
        <w:spacing w:line="400" w:lineRule="exact"/>
        <w:ind w:firstLine="560" w:firstLineChars="200"/>
        <w:rPr>
          <w:rFonts w:ascii="Times New Roman" w:hAnsi="Times New Roman" w:cs="Times New Roman" w:hint="default"/>
          <w:b w:val="0"/>
          <w:bCs w:val="0"/>
          <w:strike w:val="0"/>
          <w:dstrike w:val="0"/>
          <w:sz w:val="28"/>
          <w:szCs w:val="28"/>
        </w:rPr>
      </w:pPr>
      <w:r>
        <w:rPr>
          <w:rFonts w:ascii="Times New Roman" w:eastAsia="仿宋_GB2312" w:hAnsi="Times New Roman" w:cs="Times New Roman" w:hint="default"/>
          <w:b w:val="0"/>
          <w:bCs w:val="0"/>
          <w:strike w:val="0"/>
          <w:dstrike w:val="0"/>
          <w:sz w:val="28"/>
          <w:szCs w:val="28"/>
        </w:rPr>
        <w:t>本商业计划书内容为原创成果，不涉及抄袭或侵犯第三方权益。团队成员承诺对计划书内容保密，接收方需妥善保管材料，避免信息泄露。</w:t>
      </w:r>
    </w:p>
    <w:p w14:paraId="31E66C82">
      <w:pPr>
        <w:spacing w:line="560" w:lineRule="exact"/>
        <w:rPr>
          <w:rFonts w:ascii="Times New Roman" w:eastAsia="仿宋_GB2312" w:hAnsi="Times New Roman" w:cs="Times New Roman" w:hint="default"/>
          <w:b w:val="0"/>
          <w:bCs w:val="0"/>
          <w:strike w:val="0"/>
          <w:dstrike w:val="0"/>
          <w:sz w:val="28"/>
          <w:szCs w:val="28"/>
        </w:rPr>
      </w:pPr>
    </w:p>
    <w:p w14:paraId="7F4E3659">
      <w:pPr>
        <w:spacing w:line="560" w:lineRule="exact"/>
        <w:rPr>
          <w:rFonts w:ascii="Times New Roman" w:eastAsia="仿宋_GB2312" w:hAnsi="Times New Roman" w:cs="Times New Roman" w:hint="default"/>
          <w:b w:val="0"/>
          <w:bCs w:val="0"/>
          <w:strike w:val="0"/>
          <w:dstrike w:val="0"/>
          <w:sz w:val="28"/>
          <w:szCs w:val="28"/>
        </w:rPr>
      </w:pPr>
    </w:p>
    <w:p w14:paraId="7F87DB97">
      <w:pPr>
        <w:spacing w:line="560" w:lineRule="exact"/>
        <w:rPr>
          <w:rFonts w:ascii="Times New Roman" w:eastAsia="仿宋_GB2312" w:hAnsi="Times New Roman" w:cs="Times New Roman" w:hint="default"/>
          <w:b w:val="0"/>
          <w:bCs w:val="0"/>
          <w:strike w:val="0"/>
          <w:dstrike w:val="0"/>
          <w:sz w:val="28"/>
          <w:szCs w:val="28"/>
        </w:rPr>
      </w:pPr>
    </w:p>
    <w:p w14:paraId="6431B2C9">
      <w:pPr>
        <w:spacing w:line="560" w:lineRule="exact"/>
        <w:rPr>
          <w:rFonts w:ascii="Times New Roman" w:eastAsia="仿宋_GB2312" w:hAnsi="Times New Roman" w:cs="Times New Roman" w:hint="default"/>
          <w:b w:val="0"/>
          <w:bCs w:val="0"/>
          <w:strike w:val="0"/>
          <w:dstrike w:val="0"/>
          <w:sz w:val="28"/>
          <w:szCs w:val="28"/>
        </w:rPr>
      </w:pPr>
    </w:p>
    <w:p w14:paraId="19927AE7">
      <w:pPr>
        <w:spacing w:line="560" w:lineRule="exact"/>
        <w:rPr>
          <w:rFonts w:ascii="Times New Roman" w:eastAsia="仿宋_GB2312" w:hAnsi="Times New Roman" w:cs="Times New Roman" w:hint="default"/>
          <w:b w:val="0"/>
          <w:bCs w:val="0"/>
          <w:strike w:val="0"/>
          <w:dstrike w:val="0"/>
          <w:sz w:val="28"/>
          <w:szCs w:val="28"/>
        </w:rPr>
      </w:pPr>
    </w:p>
    <w:p w14:paraId="202B1814">
      <w:pPr>
        <w:spacing w:line="560" w:lineRule="exact"/>
        <w:rPr>
          <w:rFonts w:ascii="Times New Roman" w:eastAsia="仿宋_GB2312" w:hAnsi="Times New Roman" w:cs="Times New Roman" w:hint="default"/>
          <w:b w:val="0"/>
          <w:bCs w:val="0"/>
          <w:strike w:val="0"/>
          <w:dstrike w:val="0"/>
          <w:sz w:val="28"/>
          <w:szCs w:val="28"/>
          <w:lang w:val="en-US" w:eastAsia="zh-CN"/>
        </w:rPr>
        <w:sectPr>
          <w:pgSz w:w="11906" w:h="16838"/>
          <w:pgMar w:top="1440" w:right="1800" w:bottom="1440" w:left="1800" w:header="851" w:footer="992" w:gutter="0"/>
          <w:cols w:num="1" w:space="425"/>
          <w:docGrid w:type="lines" w:linePitch="312" w:charSpace="0"/>
        </w:sectPr>
      </w:pPr>
    </w:p>
    <w:p w14:paraId="126FCAA2">
      <w:pPr>
        <w:spacing w:line="400" w:lineRule="exact"/>
        <w:ind w:firstLine="480" w:firstLineChars="200"/>
        <w:rPr>
          <w:rFonts w:ascii="Times New Roman" w:hAnsi="Times New Roman" w:cs="Times New Roman" w:hint="default"/>
          <w:b w:val="0"/>
          <w:bCs w:val="0"/>
          <w:strike w:val="0"/>
          <w:dstrike w:val="0"/>
          <w:color w:val="auto"/>
        </w:rPr>
      </w:pPr>
      <w:r>
        <w:rPr>
          <w:rFonts w:ascii="Times New Roman" w:eastAsia="仿宋_GB2312" w:hAnsi="Times New Roman" w:cs="Times New Roman" w:hint="default"/>
          <w:b w:val="0"/>
          <w:bCs w:val="0"/>
          <w:strike w:val="0"/>
          <w:dstrike w:val="0"/>
          <w:color w:val="auto"/>
          <w:sz w:val="24"/>
          <w:szCs w:val="24"/>
        </w:rPr>
        <w:t>注：以下为商业计划书目录部分的参考范例，内容和排序仅供团队学习参考。</w:t>
      </w:r>
    </w:p>
    <w:sdt>
      <w:sdtPr>
        <w:rPr>
          <w:rFonts w:ascii="Times New Roman" w:eastAsia="宋体" w:hAnsi="Times New Roman" w:cs="Times New Roman" w:hint="default"/>
          <w:b w:val="0"/>
          <w:bCs w:val="0"/>
          <w:strike w:val="0"/>
          <w:dstrike w:val="0"/>
          <w:kern w:val="0"/>
          <w:sz w:val="20"/>
          <w:szCs w:val="20"/>
        </w:rPr>
        <w:id w:val="147483603"/>
        <w:docPartObj>
          <w:docPartGallery w:val="Table of Contents"/>
          <w:docPartUnique/>
        </w:docPartObj>
        <w15:color w:val="DBDBDB"/>
      </w:sdtPr>
      <w:sdtEndPr>
        <w:rPr>
          <w:rFonts w:ascii="Times New Roman" w:eastAsia="宋体" w:hAnsi="Times New Roman" w:cs="Times New Roman" w:hint="default"/>
          <w:b w:val="0"/>
          <w:bCs w:val="0"/>
          <w:strike w:val="0"/>
          <w:dstrike w:val="0"/>
          <w:kern w:val="0"/>
          <w:sz w:val="20"/>
          <w:szCs w:val="20"/>
        </w:rPr>
      </w:sdtEndPr>
      <w:sdtContent>
        <w:p w14:paraId="2447D3A7">
          <w:pPr>
            <w:jc w:val="center"/>
            <w:rPr>
              <w:rFonts w:ascii="Times New Roman" w:eastAsia="黑体" w:hAnsi="Times New Roman" w:cs="Times New Roman" w:hint="default"/>
              <w:b w:val="0"/>
              <w:bCs w:val="0"/>
              <w:strike w:val="0"/>
              <w:dstrike w:val="0"/>
              <w:sz w:val="36"/>
              <w:szCs w:val="36"/>
            </w:rPr>
          </w:pPr>
          <w:bookmarkStart w:id="100" w:name="_Toc17692_WPSOffice_Type3"/>
          <w:r>
            <w:rPr>
              <w:rFonts w:ascii="Times New Roman" w:eastAsia="黑体" w:hAnsi="Times New Roman" w:cs="Times New Roman" w:hint="default"/>
              <w:b w:val="0"/>
              <w:bCs w:val="0"/>
              <w:strike w:val="0"/>
              <w:dstrike w:val="0"/>
              <w:sz w:val="36"/>
              <w:szCs w:val="36"/>
            </w:rPr>
            <w:t>目  录</w:t>
          </w:r>
        </w:p>
        <w:p w14:paraId="495963E7">
          <w:pPr>
            <w:tabs>
              <w:tab w:val="right" w:leader="dot" w:pos="8949"/>
            </w:tabs>
            <w:spacing w:line="288" w:lineRule="auto"/>
            <w:rPr>
              <w:rFonts w:ascii="Times New Roman" w:eastAsia="宋体" w:hAnsi="Times New Roman" w:cs="Times New Roman" w:hint="default"/>
              <w:b w:val="0"/>
              <w:bCs w:val="0"/>
              <w:strike w:val="0"/>
              <w:dstrike w:val="0"/>
              <w14:ligatures w14:val="standardContextual"/>
            </w:rPr>
          </w:pP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TOC \o "1-3" \h \z \u </w:instrText>
          </w:r>
          <w:r>
            <w:rPr>
              <w:rFonts w:ascii="Times New Roman" w:eastAsia="宋体" w:hAnsi="Times New Roman" w:cs="Times New Roman" w:hint="default"/>
              <w:b w:val="0"/>
              <w:bCs w:val="0"/>
              <w:strike w:val="0"/>
              <w:dstrike w:val="0"/>
              <w:sz w:val="24"/>
              <w:szCs w:val="21"/>
            </w:rPr>
            <w:fldChar w:fldCharType="separate"/>
          </w:r>
          <w:hyperlink w:anchor="_Toc150005040" w:history="1">
            <w:r>
              <w:rPr>
                <w:rFonts w:ascii="Times New Roman" w:eastAsia="宋体" w:hAnsi="Times New Roman" w:cs="Times New Roman" w:hint="default"/>
                <w:b w:val="0"/>
                <w:bCs w:val="0"/>
                <w:strike w:val="0"/>
                <w:dstrike w:val="0"/>
                <w:sz w:val="24"/>
                <w:szCs w:val="21"/>
              </w:rPr>
              <w:t>一、</w:t>
            </w:r>
            <w:r>
              <w:rPr>
                <w:rFonts w:ascii="Times New Roman" w:eastAsia="宋体" w:hAnsi="Times New Roman" w:cs="Times New Roman" w:hint="default"/>
                <w:b w:val="0"/>
                <w:bCs w:val="0"/>
                <w:strike w:val="0"/>
                <w:dstrike w:val="0"/>
                <w:color w:val="0000FF"/>
                <w:sz w:val="24"/>
                <w:szCs w:val="21"/>
                <w:u w:val="single"/>
              </w:rPr>
              <w:t>执行总结</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_Toc150005040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1</w:t>
            </w:r>
            <w:r>
              <w:rPr>
                <w:rFonts w:ascii="Times New Roman" w:eastAsia="宋体" w:hAnsi="Times New Roman" w:cs="Times New Roman" w:hint="default"/>
                <w:b w:val="0"/>
                <w:bCs w:val="0"/>
                <w:strike w:val="0"/>
                <w:dstrike w:val="0"/>
                <w:sz w:val="24"/>
                <w:szCs w:val="21"/>
              </w:rPr>
              <w:fldChar w:fldCharType="end"/>
            </w:r>
          </w:hyperlink>
        </w:p>
        <w:p w14:paraId="191F2912">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41" w:history="1">
            <w:r>
              <w:rPr>
                <w:rFonts w:ascii="Times New Roman" w:eastAsia="宋体" w:hAnsi="Times New Roman" w:cs="Times New Roman" w:hint="default"/>
                <w:b w:val="0"/>
                <w:bCs w:val="0"/>
                <w:strike w:val="0"/>
                <w:dstrike w:val="0"/>
                <w:color w:val="0000FF"/>
                <w:sz w:val="24"/>
                <w:szCs w:val="21"/>
                <w:u w:val="single"/>
              </w:rPr>
              <w:t>1.1 项目背景</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_Toc150005041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1</w:t>
            </w:r>
            <w:r>
              <w:rPr>
                <w:rFonts w:ascii="Times New Roman" w:eastAsia="宋体" w:hAnsi="Times New Roman" w:cs="Times New Roman" w:hint="default"/>
                <w:b w:val="0"/>
                <w:bCs w:val="0"/>
                <w:strike w:val="0"/>
                <w:dstrike w:val="0"/>
                <w:sz w:val="24"/>
                <w:szCs w:val="21"/>
              </w:rPr>
              <w:fldChar w:fldCharType="end"/>
            </w:r>
          </w:hyperlink>
        </w:p>
        <w:p w14:paraId="442A79C9">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42" w:history="1">
            <w:r>
              <w:rPr>
                <w:rFonts w:ascii="Times New Roman" w:eastAsia="宋体" w:hAnsi="Times New Roman" w:cs="Times New Roman" w:hint="default"/>
                <w:b w:val="0"/>
                <w:bCs w:val="0"/>
                <w:strike w:val="0"/>
                <w:dstrike w:val="0"/>
                <w:color w:val="0000FF"/>
                <w:sz w:val="24"/>
                <w:szCs w:val="21"/>
                <w:u w:val="single"/>
              </w:rPr>
              <w:t>1.2 产品概述</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_Toc150005042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1</w:t>
            </w:r>
            <w:r>
              <w:rPr>
                <w:rFonts w:ascii="Times New Roman" w:eastAsia="宋体" w:hAnsi="Times New Roman" w:cs="Times New Roman" w:hint="default"/>
                <w:b w:val="0"/>
                <w:bCs w:val="0"/>
                <w:strike w:val="0"/>
                <w:dstrike w:val="0"/>
                <w:sz w:val="24"/>
                <w:szCs w:val="21"/>
              </w:rPr>
              <w:fldChar w:fldCharType="end"/>
            </w:r>
          </w:hyperlink>
        </w:p>
        <w:p w14:paraId="5EE0BB06">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43" w:history="1">
            <w:r>
              <w:rPr>
                <w:rFonts w:ascii="Times New Roman" w:eastAsia="宋体" w:hAnsi="Times New Roman" w:cs="Times New Roman" w:hint="default"/>
                <w:b w:val="0"/>
                <w:bCs w:val="0"/>
                <w:strike w:val="0"/>
                <w:dstrike w:val="0"/>
                <w:color w:val="0000FF"/>
                <w:sz w:val="24"/>
                <w:szCs w:val="21"/>
                <w:u w:val="single"/>
              </w:rPr>
              <w:t>1.3 商业模式</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_Toc150005043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1</w:t>
            </w:r>
            <w:r>
              <w:rPr>
                <w:rFonts w:ascii="Times New Roman" w:eastAsia="宋体" w:hAnsi="Times New Roman" w:cs="Times New Roman" w:hint="default"/>
                <w:b w:val="0"/>
                <w:bCs w:val="0"/>
                <w:strike w:val="0"/>
                <w:dstrike w:val="0"/>
                <w:sz w:val="24"/>
                <w:szCs w:val="21"/>
              </w:rPr>
              <w:fldChar w:fldCharType="end"/>
            </w:r>
          </w:hyperlink>
        </w:p>
        <w:p w14:paraId="3466CB40">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44" w:history="1">
            <w:r>
              <w:rPr>
                <w:rFonts w:ascii="Times New Roman" w:eastAsia="宋体" w:hAnsi="Times New Roman" w:cs="Times New Roman" w:hint="default"/>
                <w:b w:val="0"/>
                <w:bCs w:val="0"/>
                <w:strike w:val="0"/>
                <w:dstrike w:val="0"/>
                <w:color w:val="0000FF"/>
                <w:sz w:val="24"/>
                <w:szCs w:val="21"/>
                <w:u w:val="single"/>
              </w:rPr>
              <w:t>1.4 公司简介</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_Toc150005044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1</w:t>
            </w:r>
            <w:r>
              <w:rPr>
                <w:rFonts w:ascii="Times New Roman" w:eastAsia="宋体" w:hAnsi="Times New Roman" w:cs="Times New Roman" w:hint="default"/>
                <w:b w:val="0"/>
                <w:bCs w:val="0"/>
                <w:strike w:val="0"/>
                <w:dstrike w:val="0"/>
                <w:sz w:val="24"/>
                <w:szCs w:val="21"/>
              </w:rPr>
              <w:fldChar w:fldCharType="end"/>
            </w:r>
          </w:hyperlink>
        </w:p>
        <w:p w14:paraId="0A1EBDFE">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45" w:history="1">
            <w:r>
              <w:rPr>
                <w:rFonts w:ascii="Times New Roman" w:eastAsia="宋体" w:hAnsi="Times New Roman" w:cs="Times New Roman" w:hint="default"/>
                <w:b w:val="0"/>
                <w:bCs w:val="0"/>
                <w:strike w:val="0"/>
                <w:dstrike w:val="0"/>
                <w:color w:val="0000FF"/>
                <w:sz w:val="24"/>
                <w:szCs w:val="21"/>
                <w:u w:val="single"/>
              </w:rPr>
              <w:t>1.5 财务概况</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_Toc150005045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1</w:t>
            </w:r>
            <w:r>
              <w:rPr>
                <w:rFonts w:ascii="Times New Roman" w:eastAsia="宋体" w:hAnsi="Times New Roman" w:cs="Times New Roman" w:hint="default"/>
                <w:b w:val="0"/>
                <w:bCs w:val="0"/>
                <w:strike w:val="0"/>
                <w:dstrike w:val="0"/>
                <w:sz w:val="24"/>
                <w:szCs w:val="21"/>
              </w:rPr>
              <w:fldChar w:fldCharType="end"/>
            </w:r>
          </w:hyperlink>
        </w:p>
        <w:p w14:paraId="53F04244">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46" w:history="1">
            <w:r>
              <w:rPr>
                <w:rFonts w:ascii="Times New Roman" w:eastAsia="宋体" w:hAnsi="Times New Roman" w:cs="Times New Roman" w:hint="default"/>
                <w:b w:val="0"/>
                <w:bCs w:val="0"/>
                <w:strike w:val="0"/>
                <w:dstrike w:val="0"/>
                <w:color w:val="0000FF"/>
                <w:sz w:val="24"/>
                <w:szCs w:val="21"/>
                <w:u w:val="single"/>
              </w:rPr>
              <w:t>1.6 融资计划</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_Toc150005046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1</w:t>
            </w:r>
            <w:r>
              <w:rPr>
                <w:rFonts w:ascii="Times New Roman" w:eastAsia="宋体" w:hAnsi="Times New Roman" w:cs="Times New Roman" w:hint="default"/>
                <w:b w:val="0"/>
                <w:bCs w:val="0"/>
                <w:strike w:val="0"/>
                <w:dstrike w:val="0"/>
                <w:sz w:val="24"/>
                <w:szCs w:val="21"/>
              </w:rPr>
              <w:fldChar w:fldCharType="end"/>
            </w:r>
          </w:hyperlink>
        </w:p>
        <w:p w14:paraId="20728D14">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47" w:history="1">
            <w:r>
              <w:rPr>
                <w:rFonts w:ascii="Times New Roman" w:eastAsia="宋体" w:hAnsi="Times New Roman" w:cs="Times New Roman" w:hint="default"/>
                <w:b w:val="0"/>
                <w:bCs w:val="0"/>
                <w:strike w:val="0"/>
                <w:dstrike w:val="0"/>
                <w:color w:val="0000FF"/>
                <w:sz w:val="24"/>
                <w:szCs w:val="21"/>
                <w:u w:val="single"/>
              </w:rPr>
              <w:t>1.7 发展规划</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_Toc150005047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1</w:t>
            </w:r>
            <w:r>
              <w:rPr>
                <w:rFonts w:ascii="Times New Roman" w:eastAsia="宋体" w:hAnsi="Times New Roman" w:cs="Times New Roman" w:hint="default"/>
                <w:b w:val="0"/>
                <w:bCs w:val="0"/>
                <w:strike w:val="0"/>
                <w:dstrike w:val="0"/>
                <w:sz w:val="24"/>
                <w:szCs w:val="21"/>
              </w:rPr>
              <w:fldChar w:fldCharType="end"/>
            </w:r>
          </w:hyperlink>
        </w:p>
        <w:p w14:paraId="7DE1EF52">
          <w:pPr>
            <w:tabs>
              <w:tab w:val="right" w:leader="dot" w:pos="8949"/>
            </w:tabs>
            <w:spacing w:line="288" w:lineRule="auto"/>
            <w:rPr>
              <w:rFonts w:ascii="Times New Roman" w:eastAsia="宋体" w:hAnsi="Times New Roman" w:cs="Times New Roman" w:hint="default"/>
              <w:b w:val="0"/>
              <w:bCs w:val="0"/>
              <w:strike w:val="0"/>
              <w:dstrike w:val="0"/>
              <w14:ligatures w14:val="standardContextual"/>
            </w:rPr>
          </w:pPr>
          <w:hyperlink w:anchor="_Toc150005048" w:history="1">
            <w:r>
              <w:rPr>
                <w:rFonts w:ascii="Times New Roman" w:eastAsia="宋体" w:hAnsi="Times New Roman" w:cs="Times New Roman" w:hint="default"/>
                <w:b w:val="0"/>
                <w:bCs w:val="0"/>
                <w:strike w:val="0"/>
                <w:dstrike w:val="0"/>
                <w:sz w:val="24"/>
                <w:szCs w:val="21"/>
              </w:rPr>
              <w:t>二、</w:t>
            </w:r>
            <w:r>
              <w:rPr>
                <w:rFonts w:ascii="Times New Roman" w:eastAsia="宋体" w:hAnsi="Times New Roman" w:cs="Times New Roman" w:hint="default"/>
                <w:b w:val="0"/>
                <w:bCs w:val="0"/>
                <w:strike w:val="0"/>
                <w:dstrike w:val="0"/>
                <w:color w:val="0000FF"/>
                <w:sz w:val="24"/>
                <w:szCs w:val="21"/>
                <w:u w:val="single"/>
              </w:rPr>
              <w:t>市场分析</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_Toc150005048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2</w:t>
            </w:r>
            <w:r>
              <w:rPr>
                <w:rFonts w:ascii="Times New Roman" w:eastAsia="宋体" w:hAnsi="Times New Roman" w:cs="Times New Roman" w:hint="default"/>
                <w:b w:val="0"/>
                <w:bCs w:val="0"/>
                <w:strike w:val="0"/>
                <w:dstrike w:val="0"/>
                <w:sz w:val="24"/>
                <w:szCs w:val="21"/>
              </w:rPr>
              <w:fldChar w:fldCharType="end"/>
            </w:r>
          </w:hyperlink>
        </w:p>
        <w:p w14:paraId="53C5A3F1">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49" w:history="1">
            <w:r>
              <w:rPr>
                <w:rFonts w:ascii="Times New Roman" w:eastAsia="宋体" w:hAnsi="Times New Roman" w:cs="Times New Roman" w:hint="default"/>
                <w:b w:val="0"/>
                <w:bCs w:val="0"/>
                <w:strike w:val="0"/>
                <w:dstrike w:val="0"/>
                <w:color w:val="0000FF"/>
                <w:sz w:val="24"/>
                <w:szCs w:val="21"/>
                <w:u w:val="single"/>
              </w:rPr>
              <w:t>2.1 行业现状</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_Toc150005049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2</w:t>
            </w:r>
            <w:r>
              <w:rPr>
                <w:rFonts w:ascii="Times New Roman" w:eastAsia="宋体" w:hAnsi="Times New Roman" w:cs="Times New Roman" w:hint="default"/>
                <w:b w:val="0"/>
                <w:bCs w:val="0"/>
                <w:strike w:val="0"/>
                <w:dstrike w:val="0"/>
                <w:sz w:val="24"/>
                <w:szCs w:val="21"/>
              </w:rPr>
              <w:fldChar w:fldCharType="end"/>
            </w:r>
          </w:hyperlink>
        </w:p>
        <w:p w14:paraId="60010032">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50" w:history="1">
            <w:r>
              <w:rPr>
                <w:rFonts w:ascii="Times New Roman" w:eastAsia="宋体" w:hAnsi="Times New Roman" w:cs="Times New Roman" w:hint="default"/>
                <w:b w:val="0"/>
                <w:bCs w:val="0"/>
                <w:strike w:val="0"/>
                <w:dstrike w:val="0"/>
                <w:color w:val="0000FF"/>
                <w:sz w:val="24"/>
                <w:szCs w:val="21"/>
                <w:u w:val="single"/>
              </w:rPr>
              <w:t>2.2 行业痛点</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_Toc150005050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2</w:t>
            </w:r>
            <w:r>
              <w:rPr>
                <w:rFonts w:ascii="Times New Roman" w:eastAsia="宋体" w:hAnsi="Times New Roman" w:cs="Times New Roman" w:hint="default"/>
                <w:b w:val="0"/>
                <w:bCs w:val="0"/>
                <w:strike w:val="0"/>
                <w:dstrike w:val="0"/>
                <w:sz w:val="24"/>
                <w:szCs w:val="21"/>
              </w:rPr>
              <w:fldChar w:fldCharType="end"/>
            </w:r>
          </w:hyperlink>
        </w:p>
        <w:p w14:paraId="08B9DC05">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51" w:history="1">
            <w:r>
              <w:rPr>
                <w:rFonts w:ascii="Times New Roman" w:eastAsia="宋体" w:hAnsi="Times New Roman" w:cs="Times New Roman" w:hint="default"/>
                <w:b w:val="0"/>
                <w:bCs w:val="0"/>
                <w:strike w:val="0"/>
                <w:dstrike w:val="0"/>
                <w:color w:val="0000FF"/>
                <w:sz w:val="24"/>
                <w:szCs w:val="21"/>
                <w:u w:val="single"/>
              </w:rPr>
              <w:t>2.3 市场规模</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_Toc150005051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2</w:t>
            </w:r>
            <w:r>
              <w:rPr>
                <w:rFonts w:ascii="Times New Roman" w:eastAsia="宋体" w:hAnsi="Times New Roman" w:cs="Times New Roman" w:hint="default"/>
                <w:b w:val="0"/>
                <w:bCs w:val="0"/>
                <w:strike w:val="0"/>
                <w:dstrike w:val="0"/>
                <w:sz w:val="24"/>
                <w:szCs w:val="21"/>
              </w:rPr>
              <w:fldChar w:fldCharType="end"/>
            </w:r>
          </w:hyperlink>
        </w:p>
        <w:p w14:paraId="321E55A9">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52" w:history="1">
            <w:r>
              <w:rPr>
                <w:rFonts w:ascii="Times New Roman" w:eastAsia="宋体" w:hAnsi="Times New Roman" w:cs="Times New Roman" w:hint="default"/>
                <w:b w:val="0"/>
                <w:bCs w:val="0"/>
                <w:strike w:val="0"/>
                <w:dstrike w:val="0"/>
                <w:color w:val="0000FF"/>
                <w:sz w:val="24"/>
                <w:szCs w:val="21"/>
                <w:u w:val="single"/>
              </w:rPr>
              <w:t>2.4 宏观环境分析</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_Toc150005052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2</w:t>
            </w:r>
            <w:r>
              <w:rPr>
                <w:rFonts w:ascii="Times New Roman" w:eastAsia="宋体" w:hAnsi="Times New Roman" w:cs="Times New Roman" w:hint="default"/>
                <w:b w:val="0"/>
                <w:bCs w:val="0"/>
                <w:strike w:val="0"/>
                <w:dstrike w:val="0"/>
                <w:sz w:val="24"/>
                <w:szCs w:val="21"/>
              </w:rPr>
              <w:fldChar w:fldCharType="end"/>
            </w:r>
          </w:hyperlink>
        </w:p>
        <w:p w14:paraId="1E93D95C">
          <w:pPr>
            <w:tabs>
              <w:tab w:val="right" w:leader="dot" w:pos="8949"/>
            </w:tabs>
            <w:spacing w:line="288" w:lineRule="auto"/>
            <w:rPr>
              <w:rFonts w:ascii="Times New Roman" w:eastAsia="宋体" w:hAnsi="Times New Roman" w:cs="Times New Roman" w:hint="default"/>
              <w:b w:val="0"/>
              <w:bCs w:val="0"/>
              <w:strike w:val="0"/>
              <w:dstrike w:val="0"/>
              <w14:ligatures w14:val="standardContextual"/>
            </w:rPr>
          </w:pPr>
          <w:hyperlink w:anchor="_Toc150005053" w:history="1">
            <w:r>
              <w:rPr>
                <w:rFonts w:ascii="Times New Roman" w:eastAsia="宋体" w:hAnsi="Times New Roman" w:cs="Times New Roman" w:hint="default"/>
                <w:b w:val="0"/>
                <w:bCs w:val="0"/>
                <w:strike w:val="0"/>
                <w:dstrike w:val="0"/>
                <w:sz w:val="24"/>
                <w:szCs w:val="21"/>
              </w:rPr>
              <w:t>三、</w:t>
            </w:r>
            <w:r>
              <w:rPr>
                <w:rFonts w:ascii="Times New Roman" w:eastAsia="宋体" w:hAnsi="Times New Roman" w:cs="Times New Roman" w:hint="default"/>
                <w:b w:val="0"/>
                <w:bCs w:val="0"/>
                <w:strike w:val="0"/>
                <w:dstrike w:val="0"/>
                <w:color w:val="0000FF"/>
                <w:sz w:val="24"/>
                <w:szCs w:val="21"/>
                <w:u w:val="single"/>
              </w:rPr>
              <w:t>产品及服务</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_Toc150005053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3</w:t>
            </w:r>
            <w:r>
              <w:rPr>
                <w:rFonts w:ascii="Times New Roman" w:eastAsia="宋体" w:hAnsi="Times New Roman" w:cs="Times New Roman" w:hint="default"/>
                <w:b w:val="0"/>
                <w:bCs w:val="0"/>
                <w:strike w:val="0"/>
                <w:dstrike w:val="0"/>
                <w:sz w:val="24"/>
                <w:szCs w:val="21"/>
              </w:rPr>
              <w:fldChar w:fldCharType="end"/>
            </w:r>
          </w:hyperlink>
        </w:p>
        <w:p w14:paraId="6E026D54">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54" w:history="1">
            <w:r>
              <w:rPr>
                <w:rFonts w:ascii="Times New Roman" w:eastAsia="宋体" w:hAnsi="Times New Roman" w:cs="Times New Roman" w:hint="default"/>
                <w:b w:val="0"/>
                <w:bCs w:val="0"/>
                <w:strike w:val="0"/>
                <w:dstrike w:val="0"/>
                <w:color w:val="0000FF"/>
                <w:sz w:val="24"/>
                <w:szCs w:val="21"/>
                <w:u w:val="single"/>
              </w:rPr>
              <w:t>3.1 核心技术</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_Toc150005054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3</w:t>
            </w:r>
            <w:r>
              <w:rPr>
                <w:rFonts w:ascii="Times New Roman" w:eastAsia="宋体" w:hAnsi="Times New Roman" w:cs="Times New Roman" w:hint="default"/>
                <w:b w:val="0"/>
                <w:bCs w:val="0"/>
                <w:strike w:val="0"/>
                <w:dstrike w:val="0"/>
                <w:sz w:val="24"/>
                <w:szCs w:val="21"/>
              </w:rPr>
              <w:fldChar w:fldCharType="end"/>
            </w:r>
          </w:hyperlink>
        </w:p>
        <w:p w14:paraId="4A0DF1D9">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55" w:history="1">
            <w:r>
              <w:rPr>
                <w:rFonts w:ascii="Times New Roman" w:eastAsia="宋体" w:hAnsi="Times New Roman" w:cs="Times New Roman" w:hint="default"/>
                <w:b w:val="0"/>
                <w:bCs w:val="0"/>
                <w:strike w:val="0"/>
                <w:dstrike w:val="0"/>
                <w:color w:val="0000FF"/>
                <w:sz w:val="24"/>
                <w:szCs w:val="21"/>
                <w:u w:val="single"/>
              </w:rPr>
              <w:t>3.2 产品（服务）介绍</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_Toc150005055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3</w:t>
            </w:r>
            <w:r>
              <w:rPr>
                <w:rFonts w:ascii="Times New Roman" w:eastAsia="宋体" w:hAnsi="Times New Roman" w:cs="Times New Roman" w:hint="default"/>
                <w:b w:val="0"/>
                <w:bCs w:val="0"/>
                <w:strike w:val="0"/>
                <w:dstrike w:val="0"/>
                <w:sz w:val="24"/>
                <w:szCs w:val="21"/>
              </w:rPr>
              <w:fldChar w:fldCharType="end"/>
            </w:r>
          </w:hyperlink>
        </w:p>
        <w:p w14:paraId="7CBDFA49">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56" w:history="1">
            <w:r>
              <w:rPr>
                <w:rFonts w:ascii="Times New Roman" w:eastAsia="宋体" w:hAnsi="Times New Roman" w:cs="Times New Roman" w:hint="default"/>
                <w:b w:val="0"/>
                <w:bCs w:val="0"/>
                <w:strike w:val="0"/>
                <w:dstrike w:val="0"/>
                <w:color w:val="0000FF"/>
                <w:sz w:val="24"/>
                <w:szCs w:val="21"/>
                <w:u w:val="single"/>
              </w:rPr>
              <w:t>3.3 应用情况</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_Toc150005056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3</w:t>
            </w:r>
            <w:r>
              <w:rPr>
                <w:rFonts w:ascii="Times New Roman" w:eastAsia="宋体" w:hAnsi="Times New Roman" w:cs="Times New Roman" w:hint="default"/>
                <w:b w:val="0"/>
                <w:bCs w:val="0"/>
                <w:strike w:val="0"/>
                <w:dstrike w:val="0"/>
                <w:sz w:val="24"/>
                <w:szCs w:val="21"/>
              </w:rPr>
              <w:fldChar w:fldCharType="end"/>
            </w:r>
          </w:hyperlink>
        </w:p>
        <w:p w14:paraId="7B2293D6">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57" w:history="1">
            <w:r>
              <w:rPr>
                <w:rFonts w:ascii="Times New Roman" w:eastAsia="宋体" w:hAnsi="Times New Roman" w:cs="Times New Roman" w:hint="default"/>
                <w:b w:val="0"/>
                <w:bCs w:val="0"/>
                <w:strike w:val="0"/>
                <w:dstrike w:val="0"/>
                <w:color w:val="0000FF"/>
                <w:sz w:val="24"/>
                <w:szCs w:val="21"/>
                <w:u w:val="single"/>
              </w:rPr>
              <w:t>3.4 竞争分析</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_Toc150005057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3</w:t>
            </w:r>
            <w:r>
              <w:rPr>
                <w:rFonts w:ascii="Times New Roman" w:eastAsia="宋体" w:hAnsi="Times New Roman" w:cs="Times New Roman" w:hint="default"/>
                <w:b w:val="0"/>
                <w:bCs w:val="0"/>
                <w:strike w:val="0"/>
                <w:dstrike w:val="0"/>
                <w:sz w:val="24"/>
                <w:szCs w:val="21"/>
              </w:rPr>
              <w:fldChar w:fldCharType="end"/>
            </w:r>
          </w:hyperlink>
        </w:p>
        <w:p w14:paraId="331C4134">
          <w:pPr>
            <w:tabs>
              <w:tab w:val="right" w:leader="dot" w:pos="8949"/>
            </w:tabs>
            <w:spacing w:line="288" w:lineRule="auto"/>
            <w:rPr>
              <w:rFonts w:ascii="Times New Roman" w:eastAsia="宋体" w:hAnsi="Times New Roman" w:cs="Times New Roman" w:hint="default"/>
              <w:b w:val="0"/>
              <w:bCs w:val="0"/>
              <w:strike w:val="0"/>
              <w:dstrike w:val="0"/>
              <w14:ligatures w14:val="standardContextual"/>
            </w:rPr>
          </w:pPr>
          <w:hyperlink w:anchor="_Toc150005058" w:history="1">
            <w:r>
              <w:rPr>
                <w:rFonts w:ascii="Times New Roman" w:eastAsia="宋体" w:hAnsi="Times New Roman" w:cs="Times New Roman" w:hint="default"/>
                <w:b w:val="0"/>
                <w:bCs w:val="0"/>
                <w:strike w:val="0"/>
                <w:dstrike w:val="0"/>
                <w:sz w:val="24"/>
                <w:szCs w:val="21"/>
              </w:rPr>
              <w:t>四、</w:t>
            </w:r>
            <w:r>
              <w:rPr>
                <w:rFonts w:ascii="Times New Roman" w:eastAsia="宋体" w:hAnsi="Times New Roman" w:cs="Times New Roman" w:hint="default"/>
                <w:b w:val="0"/>
                <w:bCs w:val="0"/>
                <w:strike w:val="0"/>
                <w:dstrike w:val="0"/>
                <w:color w:val="0000FF"/>
                <w:sz w:val="24"/>
                <w:szCs w:val="21"/>
                <w:u w:val="single"/>
              </w:rPr>
              <w:t>商业模式</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_Toc150005058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4</w:t>
            </w:r>
            <w:r>
              <w:rPr>
                <w:rFonts w:ascii="Times New Roman" w:eastAsia="宋体" w:hAnsi="Times New Roman" w:cs="Times New Roman" w:hint="default"/>
                <w:b w:val="0"/>
                <w:bCs w:val="0"/>
                <w:strike w:val="0"/>
                <w:dstrike w:val="0"/>
                <w:sz w:val="24"/>
                <w:szCs w:val="21"/>
              </w:rPr>
              <w:fldChar w:fldCharType="end"/>
            </w:r>
          </w:hyperlink>
        </w:p>
        <w:p w14:paraId="4B739864">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59" w:history="1">
            <w:r>
              <w:rPr>
                <w:rFonts w:ascii="Times New Roman" w:eastAsia="宋体" w:hAnsi="Times New Roman" w:cs="Times New Roman" w:hint="default"/>
                <w:b w:val="0"/>
                <w:bCs w:val="0"/>
                <w:strike w:val="0"/>
                <w:dstrike w:val="0"/>
                <w:color w:val="0000FF"/>
                <w:sz w:val="24"/>
                <w:szCs w:val="21"/>
                <w:u w:val="single"/>
              </w:rPr>
              <w:t>4.1 生产模式</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_Toc150005059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4</w:t>
            </w:r>
            <w:r>
              <w:rPr>
                <w:rFonts w:ascii="Times New Roman" w:eastAsia="宋体" w:hAnsi="Times New Roman" w:cs="Times New Roman" w:hint="default"/>
                <w:b w:val="0"/>
                <w:bCs w:val="0"/>
                <w:strike w:val="0"/>
                <w:dstrike w:val="0"/>
                <w:sz w:val="24"/>
                <w:szCs w:val="21"/>
              </w:rPr>
              <w:fldChar w:fldCharType="end"/>
            </w:r>
          </w:hyperlink>
        </w:p>
        <w:p w14:paraId="115B8770">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60" w:history="1">
            <w:r>
              <w:rPr>
                <w:rFonts w:ascii="Times New Roman" w:eastAsia="宋体" w:hAnsi="Times New Roman" w:cs="Times New Roman" w:hint="default"/>
                <w:b w:val="0"/>
                <w:bCs w:val="0"/>
                <w:strike w:val="0"/>
                <w:dstrike w:val="0"/>
                <w:color w:val="0000FF"/>
                <w:sz w:val="24"/>
                <w:szCs w:val="21"/>
                <w:u w:val="single"/>
              </w:rPr>
              <w:t>4.2 盈利模式</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_Toc150005060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4</w:t>
            </w:r>
            <w:r>
              <w:rPr>
                <w:rFonts w:ascii="Times New Roman" w:eastAsia="宋体" w:hAnsi="Times New Roman" w:cs="Times New Roman" w:hint="default"/>
                <w:b w:val="0"/>
                <w:bCs w:val="0"/>
                <w:strike w:val="0"/>
                <w:dstrike w:val="0"/>
                <w:sz w:val="24"/>
                <w:szCs w:val="21"/>
              </w:rPr>
              <w:fldChar w:fldCharType="end"/>
            </w:r>
          </w:hyperlink>
        </w:p>
        <w:p w14:paraId="0C31B56B">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61" w:history="1">
            <w:r>
              <w:rPr>
                <w:rFonts w:ascii="Times New Roman" w:eastAsia="宋体" w:hAnsi="Times New Roman" w:cs="Times New Roman" w:hint="default"/>
                <w:b w:val="0"/>
                <w:bCs w:val="0"/>
                <w:strike w:val="0"/>
                <w:dstrike w:val="0"/>
                <w:color w:val="0000FF"/>
                <w:sz w:val="24"/>
                <w:szCs w:val="21"/>
                <w:u w:val="single"/>
              </w:rPr>
              <w:t>4.3 营销策略</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_Toc150005061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4</w:t>
            </w:r>
            <w:r>
              <w:rPr>
                <w:rFonts w:ascii="Times New Roman" w:eastAsia="宋体" w:hAnsi="Times New Roman" w:cs="Times New Roman" w:hint="default"/>
                <w:b w:val="0"/>
                <w:bCs w:val="0"/>
                <w:strike w:val="0"/>
                <w:dstrike w:val="0"/>
                <w:sz w:val="24"/>
                <w:szCs w:val="21"/>
              </w:rPr>
              <w:fldChar w:fldCharType="end"/>
            </w:r>
          </w:hyperlink>
        </w:p>
        <w:p w14:paraId="0BF1D98F">
          <w:pPr>
            <w:tabs>
              <w:tab w:val="right" w:leader="dot" w:pos="8949"/>
            </w:tabs>
            <w:spacing w:line="288" w:lineRule="auto"/>
            <w:rPr>
              <w:rFonts w:ascii="Times New Roman" w:eastAsia="宋体" w:hAnsi="Times New Roman" w:cs="Times New Roman" w:hint="default"/>
              <w:b w:val="0"/>
              <w:bCs w:val="0"/>
              <w:strike w:val="0"/>
              <w:dstrike w:val="0"/>
              <w14:ligatures w14:val="standardContextual"/>
            </w:rPr>
          </w:pPr>
          <w:hyperlink w:anchor="_Toc150005062" w:history="1">
            <w:r>
              <w:rPr>
                <w:rFonts w:ascii="Times New Roman" w:eastAsia="宋体" w:hAnsi="Times New Roman" w:cs="Times New Roman" w:hint="default"/>
                <w:b w:val="0"/>
                <w:bCs w:val="0"/>
                <w:strike w:val="0"/>
                <w:dstrike w:val="0"/>
                <w:sz w:val="24"/>
                <w:szCs w:val="21"/>
              </w:rPr>
              <w:t>五、</w:t>
            </w:r>
            <w:r>
              <w:rPr>
                <w:rFonts w:ascii="Times New Roman" w:eastAsia="宋体" w:hAnsi="Times New Roman" w:cs="Times New Roman" w:hint="default"/>
                <w:b w:val="0"/>
                <w:bCs w:val="0"/>
                <w:strike w:val="0"/>
                <w:dstrike w:val="0"/>
                <w:color w:val="0000FF"/>
                <w:sz w:val="24"/>
                <w:szCs w:val="21"/>
                <w:u w:val="single"/>
              </w:rPr>
              <w:t>公司介绍</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_Toc150005062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5</w:t>
            </w:r>
            <w:r>
              <w:rPr>
                <w:rFonts w:ascii="Times New Roman" w:eastAsia="宋体" w:hAnsi="Times New Roman" w:cs="Times New Roman" w:hint="default"/>
                <w:b w:val="0"/>
                <w:bCs w:val="0"/>
                <w:strike w:val="0"/>
                <w:dstrike w:val="0"/>
                <w:sz w:val="24"/>
                <w:szCs w:val="21"/>
              </w:rPr>
              <w:fldChar w:fldCharType="end"/>
            </w:r>
          </w:hyperlink>
        </w:p>
        <w:p w14:paraId="30BF826C">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63" w:history="1">
            <w:r>
              <w:rPr>
                <w:rFonts w:ascii="Times New Roman" w:eastAsia="宋体" w:hAnsi="Times New Roman" w:cs="Times New Roman" w:hint="default"/>
                <w:b w:val="0"/>
                <w:bCs w:val="0"/>
                <w:strike w:val="0"/>
                <w:dstrike w:val="0"/>
                <w:color w:val="0000FF"/>
                <w:sz w:val="24"/>
                <w:szCs w:val="21"/>
                <w:u w:val="single"/>
              </w:rPr>
              <w:t>5.1 组织概况</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_Toc150005063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5</w:t>
            </w:r>
            <w:r>
              <w:rPr>
                <w:rFonts w:ascii="Times New Roman" w:eastAsia="宋体" w:hAnsi="Times New Roman" w:cs="Times New Roman" w:hint="default"/>
                <w:b w:val="0"/>
                <w:bCs w:val="0"/>
                <w:strike w:val="0"/>
                <w:dstrike w:val="0"/>
                <w:sz w:val="24"/>
                <w:szCs w:val="21"/>
              </w:rPr>
              <w:fldChar w:fldCharType="end"/>
            </w:r>
          </w:hyperlink>
        </w:p>
        <w:p w14:paraId="5B651745">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64" w:history="1">
            <w:r>
              <w:rPr>
                <w:rFonts w:ascii="Times New Roman" w:eastAsia="宋体" w:hAnsi="Times New Roman" w:cs="Times New Roman" w:hint="default"/>
                <w:b w:val="0"/>
                <w:bCs w:val="0"/>
                <w:strike w:val="0"/>
                <w:dstrike w:val="0"/>
                <w:color w:val="0000FF"/>
                <w:sz w:val="24"/>
                <w:szCs w:val="21"/>
                <w:u w:val="single"/>
              </w:rPr>
              <w:t>5.2 组织架构</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_Toc150005064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5</w:t>
            </w:r>
            <w:r>
              <w:rPr>
                <w:rFonts w:ascii="Times New Roman" w:eastAsia="宋体" w:hAnsi="Times New Roman" w:cs="Times New Roman" w:hint="default"/>
                <w:b w:val="0"/>
                <w:bCs w:val="0"/>
                <w:strike w:val="0"/>
                <w:dstrike w:val="0"/>
                <w:sz w:val="24"/>
                <w:szCs w:val="21"/>
              </w:rPr>
              <w:fldChar w:fldCharType="end"/>
            </w:r>
          </w:hyperlink>
        </w:p>
        <w:p w14:paraId="4ABE6F41">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65" w:history="1">
            <w:r>
              <w:rPr>
                <w:rFonts w:ascii="Times New Roman" w:eastAsia="宋体" w:hAnsi="Times New Roman" w:cs="Times New Roman" w:hint="default"/>
                <w:b w:val="0"/>
                <w:bCs w:val="0"/>
                <w:strike w:val="0"/>
                <w:dstrike w:val="0"/>
                <w:color w:val="0000FF"/>
                <w:sz w:val="24"/>
                <w:szCs w:val="21"/>
                <w:u w:val="single"/>
              </w:rPr>
              <w:t>5.3 团队介绍</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_Toc150005065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5</w:t>
            </w:r>
            <w:r>
              <w:rPr>
                <w:rFonts w:ascii="Times New Roman" w:eastAsia="宋体" w:hAnsi="Times New Roman" w:cs="Times New Roman" w:hint="default"/>
                <w:b w:val="0"/>
                <w:bCs w:val="0"/>
                <w:strike w:val="0"/>
                <w:dstrike w:val="0"/>
                <w:sz w:val="24"/>
                <w:szCs w:val="21"/>
              </w:rPr>
              <w:fldChar w:fldCharType="end"/>
            </w:r>
          </w:hyperlink>
        </w:p>
        <w:p w14:paraId="18A18855">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66" w:history="1">
            <w:r>
              <w:rPr>
                <w:rFonts w:ascii="Times New Roman" w:eastAsia="宋体" w:hAnsi="Times New Roman" w:cs="Times New Roman" w:hint="default"/>
                <w:b w:val="0"/>
                <w:bCs w:val="0"/>
                <w:strike w:val="0"/>
                <w:dstrike w:val="0"/>
                <w:color w:val="0000FF"/>
                <w:sz w:val="24"/>
                <w:szCs w:val="21"/>
                <w:u w:val="single"/>
              </w:rPr>
              <w:t>5.4 管理策略</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_Toc150005066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5</w:t>
            </w:r>
            <w:r>
              <w:rPr>
                <w:rFonts w:ascii="Times New Roman" w:eastAsia="宋体" w:hAnsi="Times New Roman" w:cs="Times New Roman" w:hint="default"/>
                <w:b w:val="0"/>
                <w:bCs w:val="0"/>
                <w:strike w:val="0"/>
                <w:dstrike w:val="0"/>
                <w:sz w:val="24"/>
                <w:szCs w:val="21"/>
              </w:rPr>
              <w:fldChar w:fldCharType="end"/>
            </w:r>
          </w:hyperlink>
        </w:p>
        <w:p w14:paraId="7F01A79C">
          <w:pPr>
            <w:tabs>
              <w:tab w:val="right" w:leader="dot" w:pos="8949"/>
            </w:tabs>
            <w:spacing w:line="288" w:lineRule="auto"/>
            <w:rPr>
              <w:rFonts w:ascii="Times New Roman" w:eastAsia="宋体" w:hAnsi="Times New Roman" w:cs="Times New Roman" w:hint="default"/>
              <w:b w:val="0"/>
              <w:bCs w:val="0"/>
              <w:strike w:val="0"/>
              <w:dstrike w:val="0"/>
              <w14:ligatures w14:val="standardContextual"/>
            </w:rPr>
          </w:pPr>
          <w:hyperlink w:anchor="_Toc150005067" w:history="1">
            <w:r>
              <w:rPr>
                <w:rFonts w:ascii="Times New Roman" w:eastAsia="宋体" w:hAnsi="Times New Roman" w:cs="Times New Roman" w:hint="default"/>
                <w:b w:val="0"/>
                <w:bCs w:val="0"/>
                <w:strike w:val="0"/>
                <w:dstrike w:val="0"/>
                <w:sz w:val="24"/>
                <w:szCs w:val="21"/>
              </w:rPr>
              <w:t>六、</w:t>
            </w:r>
            <w:r>
              <w:rPr>
                <w:rFonts w:ascii="Times New Roman" w:eastAsia="宋体" w:hAnsi="Times New Roman" w:cs="Times New Roman" w:hint="default"/>
                <w:b w:val="0"/>
                <w:bCs w:val="0"/>
                <w:strike w:val="0"/>
                <w:dstrike w:val="0"/>
                <w:color w:val="0000FF"/>
                <w:sz w:val="24"/>
                <w:szCs w:val="21"/>
                <w:u w:val="single"/>
              </w:rPr>
              <w:t>财务分析</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_Toc150005067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6</w:t>
            </w:r>
            <w:r>
              <w:rPr>
                <w:rFonts w:ascii="Times New Roman" w:eastAsia="宋体" w:hAnsi="Times New Roman" w:cs="Times New Roman" w:hint="default"/>
                <w:b w:val="0"/>
                <w:bCs w:val="0"/>
                <w:strike w:val="0"/>
                <w:dstrike w:val="0"/>
                <w:sz w:val="24"/>
                <w:szCs w:val="21"/>
              </w:rPr>
              <w:fldChar w:fldCharType="end"/>
            </w:r>
          </w:hyperlink>
        </w:p>
        <w:p w14:paraId="6B4557C4">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68" w:history="1">
            <w:r>
              <w:rPr>
                <w:rFonts w:ascii="Times New Roman" w:eastAsia="宋体" w:hAnsi="Times New Roman" w:cs="Times New Roman" w:hint="default"/>
                <w:b w:val="0"/>
                <w:bCs w:val="0"/>
                <w:strike w:val="0"/>
                <w:dstrike w:val="0"/>
                <w:color w:val="0000FF"/>
                <w:sz w:val="24"/>
                <w:szCs w:val="21"/>
                <w:u w:val="single"/>
              </w:rPr>
              <w:t>6.1 财务假设与说明</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_Toc150005068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6</w:t>
            </w:r>
            <w:r>
              <w:rPr>
                <w:rFonts w:ascii="Times New Roman" w:eastAsia="宋体" w:hAnsi="Times New Roman" w:cs="Times New Roman" w:hint="default"/>
                <w:b w:val="0"/>
                <w:bCs w:val="0"/>
                <w:strike w:val="0"/>
                <w:dstrike w:val="0"/>
                <w:sz w:val="24"/>
                <w:szCs w:val="21"/>
              </w:rPr>
              <w:fldChar w:fldCharType="end"/>
            </w:r>
          </w:hyperlink>
        </w:p>
        <w:p w14:paraId="45D3C78B">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69" w:history="1">
            <w:r>
              <w:rPr>
                <w:rFonts w:ascii="Times New Roman" w:eastAsia="宋体" w:hAnsi="Times New Roman" w:cs="Times New Roman" w:hint="default"/>
                <w:b w:val="0"/>
                <w:bCs w:val="0"/>
                <w:strike w:val="0"/>
                <w:dstrike w:val="0"/>
                <w:color w:val="0000FF"/>
                <w:sz w:val="24"/>
                <w:szCs w:val="21"/>
                <w:u w:val="single"/>
              </w:rPr>
              <w:t>6.2 成本费用预计</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_Toc150005069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6</w:t>
            </w:r>
            <w:r>
              <w:rPr>
                <w:rFonts w:ascii="Times New Roman" w:eastAsia="宋体" w:hAnsi="Times New Roman" w:cs="Times New Roman" w:hint="default"/>
                <w:b w:val="0"/>
                <w:bCs w:val="0"/>
                <w:strike w:val="0"/>
                <w:dstrike w:val="0"/>
                <w:sz w:val="24"/>
                <w:szCs w:val="21"/>
              </w:rPr>
              <w:fldChar w:fldCharType="end"/>
            </w:r>
          </w:hyperlink>
        </w:p>
        <w:p w14:paraId="4C2A40CF">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0" w:history="1">
            <w:r>
              <w:rPr>
                <w:rFonts w:ascii="Times New Roman" w:eastAsia="宋体" w:hAnsi="Times New Roman" w:cs="Times New Roman" w:hint="default"/>
                <w:b w:val="0"/>
                <w:bCs w:val="0"/>
                <w:strike w:val="0"/>
                <w:dstrike w:val="0"/>
                <w:color w:val="0000FF"/>
                <w:sz w:val="24"/>
                <w:szCs w:val="21"/>
                <w:u w:val="single"/>
              </w:rPr>
              <w:t>6.3 预期收入</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_Toc150005070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6</w:t>
            </w:r>
            <w:r>
              <w:rPr>
                <w:rFonts w:ascii="Times New Roman" w:eastAsia="宋体" w:hAnsi="Times New Roman" w:cs="Times New Roman" w:hint="default"/>
                <w:b w:val="0"/>
                <w:bCs w:val="0"/>
                <w:strike w:val="0"/>
                <w:dstrike w:val="0"/>
                <w:sz w:val="24"/>
                <w:szCs w:val="21"/>
              </w:rPr>
              <w:fldChar w:fldCharType="end"/>
            </w:r>
          </w:hyperlink>
        </w:p>
        <w:p w14:paraId="0C0E50A7">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1" w:history="1">
            <w:r>
              <w:rPr>
                <w:rFonts w:ascii="Times New Roman" w:eastAsia="宋体" w:hAnsi="Times New Roman" w:cs="Times New Roman" w:hint="default"/>
                <w:b w:val="0"/>
                <w:bCs w:val="0"/>
                <w:strike w:val="0"/>
                <w:dstrike w:val="0"/>
                <w:color w:val="0000FF"/>
                <w:sz w:val="24"/>
                <w:szCs w:val="21"/>
                <w:u w:val="single"/>
              </w:rPr>
              <w:t>6.4 主要会计报表预测</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_Toc150005071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6</w:t>
            </w:r>
            <w:r>
              <w:rPr>
                <w:rFonts w:ascii="Times New Roman" w:eastAsia="宋体" w:hAnsi="Times New Roman" w:cs="Times New Roman" w:hint="default"/>
                <w:b w:val="0"/>
                <w:bCs w:val="0"/>
                <w:strike w:val="0"/>
                <w:dstrike w:val="0"/>
                <w:sz w:val="24"/>
                <w:szCs w:val="21"/>
              </w:rPr>
              <w:fldChar w:fldCharType="end"/>
            </w:r>
          </w:hyperlink>
        </w:p>
        <w:p w14:paraId="5B118133">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2" w:history="1">
            <w:r>
              <w:rPr>
                <w:rFonts w:ascii="Times New Roman" w:eastAsia="宋体" w:hAnsi="Times New Roman" w:cs="Times New Roman" w:hint="default"/>
                <w:b w:val="0"/>
                <w:bCs w:val="0"/>
                <w:strike w:val="0"/>
                <w:dstrike w:val="0"/>
                <w:color w:val="0000FF"/>
                <w:sz w:val="24"/>
                <w:szCs w:val="21"/>
                <w:u w:val="single"/>
              </w:rPr>
              <w:t>6.5 投资分析</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_Toc150005072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6</w:t>
            </w:r>
            <w:r>
              <w:rPr>
                <w:rFonts w:ascii="Times New Roman" w:eastAsia="宋体" w:hAnsi="Times New Roman" w:cs="Times New Roman" w:hint="default"/>
                <w:b w:val="0"/>
                <w:bCs w:val="0"/>
                <w:strike w:val="0"/>
                <w:dstrike w:val="0"/>
                <w:sz w:val="24"/>
                <w:szCs w:val="21"/>
              </w:rPr>
              <w:fldChar w:fldCharType="end"/>
            </w:r>
          </w:hyperlink>
        </w:p>
        <w:p w14:paraId="7AF48852">
          <w:pPr>
            <w:tabs>
              <w:tab w:val="right" w:leader="dot" w:pos="8949"/>
            </w:tabs>
            <w:spacing w:line="288" w:lineRule="auto"/>
            <w:rPr>
              <w:rFonts w:ascii="Times New Roman" w:eastAsia="宋体" w:hAnsi="Times New Roman" w:cs="Times New Roman" w:hint="default"/>
              <w:b w:val="0"/>
              <w:bCs w:val="0"/>
              <w:strike w:val="0"/>
              <w:dstrike w:val="0"/>
              <w14:ligatures w14:val="standardContextual"/>
            </w:rPr>
          </w:pPr>
          <w:hyperlink w:anchor="_Toc150005073" w:history="1">
            <w:r>
              <w:rPr>
                <w:rFonts w:ascii="Times New Roman" w:eastAsia="宋体" w:hAnsi="Times New Roman" w:cs="Times New Roman" w:hint="default"/>
                <w:b w:val="0"/>
                <w:bCs w:val="0"/>
                <w:strike w:val="0"/>
                <w:dstrike w:val="0"/>
                <w:sz w:val="24"/>
                <w:szCs w:val="21"/>
              </w:rPr>
              <w:t>七、</w:t>
            </w:r>
            <w:r>
              <w:rPr>
                <w:rFonts w:ascii="Times New Roman" w:eastAsia="宋体" w:hAnsi="Times New Roman" w:cs="Times New Roman" w:hint="default"/>
                <w:b w:val="0"/>
                <w:bCs w:val="0"/>
                <w:strike w:val="0"/>
                <w:dstrike w:val="0"/>
                <w:color w:val="0000FF"/>
                <w:sz w:val="24"/>
                <w:szCs w:val="21"/>
                <w:u w:val="single"/>
              </w:rPr>
              <w:t>融资计划</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_Toc150005073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7</w:t>
            </w:r>
            <w:r>
              <w:rPr>
                <w:rFonts w:ascii="Times New Roman" w:eastAsia="宋体" w:hAnsi="Times New Roman" w:cs="Times New Roman" w:hint="default"/>
                <w:b w:val="0"/>
                <w:bCs w:val="0"/>
                <w:strike w:val="0"/>
                <w:dstrike w:val="0"/>
                <w:sz w:val="24"/>
                <w:szCs w:val="21"/>
              </w:rPr>
              <w:fldChar w:fldCharType="end"/>
            </w:r>
          </w:hyperlink>
        </w:p>
        <w:p w14:paraId="1BD045B5">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4" w:history="1">
            <w:r>
              <w:rPr>
                <w:rFonts w:ascii="Times New Roman" w:eastAsia="宋体" w:hAnsi="Times New Roman" w:cs="Times New Roman" w:hint="default"/>
                <w:b w:val="0"/>
                <w:bCs w:val="0"/>
                <w:strike w:val="0"/>
                <w:dstrike w:val="0"/>
                <w:color w:val="0000FF"/>
                <w:sz w:val="24"/>
                <w:szCs w:val="21"/>
                <w:u w:val="single"/>
              </w:rPr>
              <w:t>7.1 资金需求与使用计划</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_Toc150005074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7</w:t>
            </w:r>
            <w:r>
              <w:rPr>
                <w:rFonts w:ascii="Times New Roman" w:eastAsia="宋体" w:hAnsi="Times New Roman" w:cs="Times New Roman" w:hint="default"/>
                <w:b w:val="0"/>
                <w:bCs w:val="0"/>
                <w:strike w:val="0"/>
                <w:dstrike w:val="0"/>
                <w:sz w:val="24"/>
                <w:szCs w:val="21"/>
              </w:rPr>
              <w:fldChar w:fldCharType="end"/>
            </w:r>
          </w:hyperlink>
        </w:p>
        <w:p w14:paraId="3E46E92B">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5" w:history="1">
            <w:r>
              <w:rPr>
                <w:rFonts w:ascii="Times New Roman" w:eastAsia="宋体" w:hAnsi="Times New Roman" w:cs="Times New Roman" w:hint="default"/>
                <w:b w:val="0"/>
                <w:bCs w:val="0"/>
                <w:strike w:val="0"/>
                <w:dstrike w:val="0"/>
                <w:color w:val="0000FF"/>
                <w:sz w:val="24"/>
                <w:szCs w:val="21"/>
                <w:u w:val="single"/>
              </w:rPr>
              <w:t>7.2 股权结构</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_Toc150005075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7</w:t>
            </w:r>
            <w:r>
              <w:rPr>
                <w:rFonts w:ascii="Times New Roman" w:eastAsia="宋体" w:hAnsi="Times New Roman" w:cs="Times New Roman" w:hint="default"/>
                <w:b w:val="0"/>
                <w:bCs w:val="0"/>
                <w:strike w:val="0"/>
                <w:dstrike w:val="0"/>
                <w:sz w:val="24"/>
                <w:szCs w:val="21"/>
              </w:rPr>
              <w:fldChar w:fldCharType="end"/>
            </w:r>
          </w:hyperlink>
        </w:p>
        <w:p w14:paraId="00941115">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6" w:history="1">
            <w:r>
              <w:rPr>
                <w:rFonts w:ascii="Times New Roman" w:eastAsia="宋体" w:hAnsi="Times New Roman" w:cs="Times New Roman" w:hint="default"/>
                <w:b w:val="0"/>
                <w:bCs w:val="0"/>
                <w:strike w:val="0"/>
                <w:dstrike w:val="0"/>
                <w:color w:val="0000FF"/>
                <w:sz w:val="24"/>
                <w:szCs w:val="21"/>
                <w:u w:val="single"/>
              </w:rPr>
              <w:t>7.3 风险资本退出机制</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_Toc150005076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7</w:t>
            </w:r>
            <w:r>
              <w:rPr>
                <w:rFonts w:ascii="Times New Roman" w:eastAsia="宋体" w:hAnsi="Times New Roman" w:cs="Times New Roman" w:hint="default"/>
                <w:b w:val="0"/>
                <w:bCs w:val="0"/>
                <w:strike w:val="0"/>
                <w:dstrike w:val="0"/>
                <w:sz w:val="24"/>
                <w:szCs w:val="21"/>
              </w:rPr>
              <w:fldChar w:fldCharType="end"/>
            </w:r>
          </w:hyperlink>
        </w:p>
        <w:p w14:paraId="2CB7AF5C">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7" w:history="1">
            <w:r>
              <w:rPr>
                <w:rFonts w:ascii="Times New Roman" w:eastAsia="宋体" w:hAnsi="Times New Roman" w:cs="Times New Roman" w:hint="default"/>
                <w:b w:val="0"/>
                <w:bCs w:val="0"/>
                <w:strike w:val="0"/>
                <w:dstrike w:val="0"/>
                <w:color w:val="0000FF"/>
                <w:sz w:val="24"/>
                <w:szCs w:val="21"/>
                <w:u w:val="single"/>
              </w:rPr>
              <w:t>7.4 风险资本退出时点</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_Toc150005077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7</w:t>
            </w:r>
            <w:r>
              <w:rPr>
                <w:rFonts w:ascii="Times New Roman" w:eastAsia="宋体" w:hAnsi="Times New Roman" w:cs="Times New Roman" w:hint="default"/>
                <w:b w:val="0"/>
                <w:bCs w:val="0"/>
                <w:strike w:val="0"/>
                <w:dstrike w:val="0"/>
                <w:sz w:val="24"/>
                <w:szCs w:val="21"/>
              </w:rPr>
              <w:fldChar w:fldCharType="end"/>
            </w:r>
          </w:hyperlink>
        </w:p>
        <w:p w14:paraId="32915114">
          <w:pPr>
            <w:tabs>
              <w:tab w:val="right" w:leader="dot" w:pos="8949"/>
            </w:tabs>
            <w:spacing w:line="288" w:lineRule="auto"/>
            <w:rPr>
              <w:rFonts w:ascii="Times New Roman" w:eastAsia="宋体" w:hAnsi="Times New Roman" w:cs="Times New Roman" w:hint="default"/>
              <w:b w:val="0"/>
              <w:bCs w:val="0"/>
              <w:strike w:val="0"/>
              <w:dstrike w:val="0"/>
              <w14:ligatures w14:val="standardContextual"/>
            </w:rPr>
          </w:pPr>
          <w:hyperlink w:anchor="_Toc150005078" w:history="1">
            <w:r>
              <w:rPr>
                <w:rFonts w:ascii="Times New Roman" w:eastAsia="宋体" w:hAnsi="Times New Roman" w:cs="Times New Roman" w:hint="default"/>
                <w:b w:val="0"/>
                <w:bCs w:val="0"/>
                <w:strike w:val="0"/>
                <w:dstrike w:val="0"/>
                <w:sz w:val="24"/>
                <w:szCs w:val="21"/>
              </w:rPr>
              <w:t>八、</w:t>
            </w:r>
            <w:r>
              <w:rPr>
                <w:rFonts w:ascii="Times New Roman" w:eastAsia="宋体" w:hAnsi="Times New Roman" w:cs="Times New Roman" w:hint="default"/>
                <w:b w:val="0"/>
                <w:bCs w:val="0"/>
                <w:strike w:val="0"/>
                <w:dstrike w:val="0"/>
                <w:color w:val="0000FF"/>
                <w:sz w:val="24"/>
                <w:szCs w:val="21"/>
                <w:u w:val="single"/>
              </w:rPr>
              <w:t>风险控制</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_Toc150005078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54D068A4">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9" w:history="1">
            <w:r>
              <w:rPr>
                <w:rFonts w:ascii="Times New Roman" w:eastAsia="宋体" w:hAnsi="Times New Roman" w:cs="Times New Roman" w:hint="default"/>
                <w:b w:val="0"/>
                <w:bCs w:val="0"/>
                <w:strike w:val="0"/>
                <w:dstrike w:val="0"/>
                <w:color w:val="0000FF"/>
                <w:sz w:val="24"/>
                <w:szCs w:val="21"/>
                <w:u w:val="single"/>
              </w:rPr>
              <w:t>8.1 政策风险</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_Toc150005079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1DBD8E5B">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0" w:history="1">
            <w:r>
              <w:rPr>
                <w:rFonts w:ascii="Times New Roman" w:eastAsia="宋体" w:hAnsi="Times New Roman" w:cs="Times New Roman" w:hint="default"/>
                <w:b w:val="0"/>
                <w:bCs w:val="0"/>
                <w:strike w:val="0"/>
                <w:dstrike w:val="0"/>
                <w:color w:val="0000FF"/>
                <w:sz w:val="24"/>
                <w:szCs w:val="21"/>
                <w:u w:val="single"/>
              </w:rPr>
              <w:t>8.2 市场风险</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_Toc150005080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12E14F35">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1" w:history="1">
            <w:r>
              <w:rPr>
                <w:rFonts w:ascii="Times New Roman" w:eastAsia="宋体" w:hAnsi="Times New Roman" w:cs="Times New Roman" w:hint="default"/>
                <w:b w:val="0"/>
                <w:bCs w:val="0"/>
                <w:strike w:val="0"/>
                <w:dstrike w:val="0"/>
                <w:color w:val="0000FF"/>
                <w:sz w:val="24"/>
                <w:szCs w:val="21"/>
                <w:u w:val="single"/>
              </w:rPr>
              <w:t>8.3 管理风险</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_Toc150005081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12019B5E">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2" w:history="1">
            <w:r>
              <w:rPr>
                <w:rFonts w:ascii="Times New Roman" w:eastAsia="宋体" w:hAnsi="Times New Roman" w:cs="Times New Roman" w:hint="default"/>
                <w:b w:val="0"/>
                <w:bCs w:val="0"/>
                <w:strike w:val="0"/>
                <w:dstrike w:val="0"/>
                <w:color w:val="0000FF"/>
                <w:sz w:val="24"/>
                <w:szCs w:val="21"/>
                <w:u w:val="single"/>
              </w:rPr>
              <w:t>8.4 技术风险</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_Toc150005082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388A38B0">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3" w:history="1">
            <w:r>
              <w:rPr>
                <w:rFonts w:ascii="Times New Roman" w:eastAsia="宋体" w:hAnsi="Times New Roman" w:cs="Times New Roman" w:hint="default"/>
                <w:b w:val="0"/>
                <w:bCs w:val="0"/>
                <w:strike w:val="0"/>
                <w:dstrike w:val="0"/>
                <w:color w:val="0000FF"/>
                <w:sz w:val="24"/>
                <w:szCs w:val="21"/>
                <w:u w:val="single"/>
              </w:rPr>
              <w:t>8.5 财务风险</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_Toc150005083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1AE44B8A">
          <w:pPr>
            <w:tabs>
              <w:tab w:val="right" w:leader="dot" w:pos="8949"/>
            </w:tabs>
            <w:spacing w:line="288" w:lineRule="auto"/>
            <w:rPr>
              <w:rFonts w:ascii="Times New Roman" w:eastAsia="宋体" w:hAnsi="Times New Roman" w:cs="Times New Roman" w:hint="default"/>
              <w:b w:val="0"/>
              <w:bCs w:val="0"/>
              <w:strike w:val="0"/>
              <w:dstrike w:val="0"/>
              <w14:ligatures w14:val="standardContextual"/>
            </w:rPr>
          </w:pPr>
          <w:hyperlink w:anchor="_Toc150005084" w:history="1">
            <w:r>
              <w:rPr>
                <w:rFonts w:ascii="Times New Roman" w:eastAsia="宋体" w:hAnsi="Times New Roman" w:cs="Times New Roman" w:hint="default"/>
                <w:b w:val="0"/>
                <w:bCs w:val="0"/>
                <w:strike w:val="0"/>
                <w:dstrike w:val="0"/>
                <w:sz w:val="24"/>
                <w:szCs w:val="21"/>
              </w:rPr>
              <w:t>九、</w:t>
            </w:r>
            <w:r>
              <w:rPr>
                <w:rFonts w:ascii="Times New Roman" w:eastAsia="宋体" w:hAnsi="Times New Roman" w:cs="Times New Roman" w:hint="default"/>
                <w:b w:val="0"/>
                <w:bCs w:val="0"/>
                <w:strike w:val="0"/>
                <w:dstrike w:val="0"/>
                <w:color w:val="0000FF"/>
                <w:sz w:val="24"/>
                <w:szCs w:val="21"/>
                <w:u w:val="single"/>
              </w:rPr>
              <w:t>附录</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t>9</w:t>
            </w:r>
          </w:hyperlink>
        </w:p>
        <w:p w14:paraId="4B419DCD">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r>
            <w:rPr>
              <w:rFonts w:ascii="Times New Roman" w:eastAsia="宋体" w:hAnsi="Times New Roman" w:cs="Times New Roman" w:hint="default"/>
              <w:b w:val="0"/>
              <w:bCs w:val="0"/>
              <w:strike w:val="0"/>
              <w:dstrike w:val="0"/>
              <w:sz w:val="24"/>
              <w:szCs w:val="21"/>
            </w:rPr>
            <w:fldChar w:fldCharType="end"/>
          </w:r>
          <w:bookmarkEnd w:id="100"/>
          <w:hyperlink w:anchor="_Toc150005079" w:history="1">
            <w:r>
              <w:rPr>
                <w:rFonts w:ascii="Times New Roman" w:eastAsia="宋体" w:hAnsi="Times New Roman" w:cs="Times New Roman" w:hint="default"/>
                <w:b w:val="0"/>
                <w:bCs w:val="0"/>
                <w:strike w:val="0"/>
                <w:dstrike w:val="0"/>
                <w:sz w:val="24"/>
                <w:szCs w:val="21"/>
              </w:rPr>
              <w:t>附录一 专家推荐</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_Toc150005079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0BB29F11">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0" w:history="1">
            <w:r>
              <w:rPr>
                <w:rFonts w:ascii="Times New Roman" w:eastAsia="宋体" w:hAnsi="Times New Roman" w:cs="Times New Roman" w:hint="default"/>
                <w:b w:val="0"/>
                <w:bCs w:val="0"/>
                <w:strike w:val="0"/>
                <w:dstrike w:val="0"/>
                <w:sz w:val="24"/>
                <w:szCs w:val="21"/>
              </w:rPr>
              <w:t>附录二 专利</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_Toc150005080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40A8F71E">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1" w:history="1">
            <w:r>
              <w:rPr>
                <w:rFonts w:ascii="Times New Roman" w:eastAsia="宋体" w:hAnsi="Times New Roman" w:cs="Times New Roman" w:hint="default"/>
                <w:b w:val="0"/>
                <w:bCs w:val="0"/>
                <w:strike w:val="0"/>
                <w:dstrike w:val="0"/>
                <w:sz w:val="24"/>
                <w:szCs w:val="21"/>
              </w:rPr>
              <w:t xml:space="preserve">附录三 </w:t>
            </w:r>
            <w:r>
              <w:rPr>
                <w:rFonts w:ascii="Times New Roman" w:eastAsia="宋体" w:hAnsi="Times New Roman" w:cs="Times New Roman" w:hint="default"/>
                <w:b w:val="0"/>
                <w:bCs w:val="0"/>
                <w:strike w:val="0"/>
                <w:dstrike w:val="0"/>
                <w:sz w:val="24"/>
                <w:szCs w:val="21"/>
                <w:lang w:val="en-US" w:eastAsia="zh-CN"/>
              </w:rPr>
              <w:t>论文</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_Toc150005081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1B50F081">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2" w:history="1">
            <w:r>
              <w:rPr>
                <w:rFonts w:ascii="Times New Roman" w:eastAsia="宋体" w:hAnsi="Times New Roman" w:cs="Times New Roman" w:hint="default"/>
                <w:b w:val="0"/>
                <w:bCs w:val="0"/>
                <w:strike w:val="0"/>
                <w:dstrike w:val="0"/>
                <w:sz w:val="24"/>
                <w:szCs w:val="21"/>
              </w:rPr>
              <w:t>附录四 检测报告</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_Toc150005082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0A8BA5EA">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9" w:history="1">
            <w:r>
              <w:rPr>
                <w:rFonts w:ascii="Times New Roman" w:eastAsia="宋体" w:hAnsi="Times New Roman" w:cs="Times New Roman" w:hint="default"/>
                <w:b w:val="0"/>
                <w:bCs w:val="0"/>
                <w:strike w:val="0"/>
                <w:dstrike w:val="0"/>
                <w:sz w:val="24"/>
                <w:szCs w:val="21"/>
              </w:rPr>
              <w:t>附录五 应用成果</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_Toc150005079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0168F97F">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0" w:history="1">
            <w:r>
              <w:rPr>
                <w:rFonts w:ascii="Times New Roman" w:eastAsia="宋体" w:hAnsi="Times New Roman" w:cs="Times New Roman" w:hint="default"/>
                <w:b w:val="0"/>
                <w:bCs w:val="0"/>
                <w:strike w:val="0"/>
                <w:dstrike w:val="0"/>
                <w:sz w:val="24"/>
                <w:szCs w:val="21"/>
              </w:rPr>
              <w:t>附录六 获奖情况</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_Toc150005080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054D1BD8">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1" w:history="1">
            <w:r>
              <w:rPr>
                <w:rFonts w:ascii="Times New Roman" w:eastAsia="宋体" w:hAnsi="Times New Roman" w:cs="Times New Roman" w:hint="default"/>
                <w:b w:val="0"/>
                <w:bCs w:val="0"/>
                <w:strike w:val="0"/>
                <w:dstrike w:val="0"/>
                <w:sz w:val="24"/>
                <w:szCs w:val="21"/>
              </w:rPr>
              <w:t>附录七 媒体报道情况</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_Toc150005081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3D2A5362">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82" w:history="1">
            <w:r>
              <w:rPr>
                <w:rFonts w:ascii="Times New Roman" w:eastAsia="宋体" w:hAnsi="Times New Roman" w:cs="Times New Roman" w:hint="default"/>
                <w:b w:val="0"/>
                <w:bCs w:val="0"/>
                <w:strike w:val="0"/>
                <w:dstrike w:val="0"/>
                <w:sz w:val="24"/>
                <w:szCs w:val="21"/>
              </w:rPr>
              <w:t>附录八 公司概</w:t>
            </w:r>
            <w:r>
              <w:rPr>
                <w:rFonts w:ascii="Times New Roman" w:eastAsia="宋体" w:hAnsi="Times New Roman" w:cs="Times New Roman" w:hint="default"/>
                <w:b w:val="0"/>
                <w:bCs w:val="0"/>
                <w:strike w:val="0"/>
                <w:dstrike w:val="0"/>
                <w:sz w:val="24"/>
                <w:szCs w:val="21"/>
                <w:lang w:val="en-US" w:eastAsia="zh-CN"/>
              </w:rPr>
              <w:t>况</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_Toc150005082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216E81CE">
          <w:pPr>
            <w:tabs>
              <w:tab w:val="right" w:leader="dot" w:pos="8949"/>
            </w:tabs>
            <w:spacing w:line="288" w:lineRule="auto"/>
            <w:ind w:left="320" w:leftChars="100"/>
            <w:rPr>
              <w:rFonts w:ascii="Times New Roman" w:eastAsia="宋体" w:hAnsi="Times New Roman" w:cs="Times New Roman" w:hint="default"/>
              <w:b w:val="0"/>
              <w:bCs w:val="0"/>
              <w:strike w:val="0"/>
              <w:dstrike w:val="0"/>
              <w14:ligatures w14:val="standardContextual"/>
            </w:rPr>
          </w:pPr>
          <w:hyperlink w:anchor="_Toc150005079" w:history="1">
            <w:r>
              <w:rPr>
                <w:rFonts w:ascii="Times New Roman" w:eastAsia="宋体" w:hAnsi="Times New Roman" w:cs="Times New Roman" w:hint="default"/>
                <w:b w:val="0"/>
                <w:bCs w:val="0"/>
                <w:strike w:val="0"/>
                <w:dstrike w:val="0"/>
                <w:sz w:val="24"/>
                <w:szCs w:val="21"/>
              </w:rPr>
              <w:t>附录九 其他支撑</w:t>
            </w:r>
            <w:r>
              <w:rPr>
                <w:rFonts w:ascii="Times New Roman" w:eastAsia="宋体" w:hAnsi="Times New Roman" w:cs="Times New Roman" w:hint="default"/>
                <w:b w:val="0"/>
                <w:bCs w:val="0"/>
                <w:strike w:val="0"/>
                <w:dstrike w:val="0"/>
                <w:sz w:val="24"/>
                <w:szCs w:val="21"/>
                <w:lang w:val="en-US" w:eastAsia="zh-CN"/>
              </w:rPr>
              <w:t>材料</w:t>
            </w:r>
            <w:r>
              <w:rPr>
                <w:rFonts w:ascii="Times New Roman" w:eastAsia="宋体" w:hAnsi="Times New Roman" w:cs="Times New Roman" w:hint="default"/>
                <w:b w:val="0"/>
                <w:bCs w:val="0"/>
                <w:strike w:val="0"/>
                <w:dstrike w:val="0"/>
                <w:sz w:val="24"/>
                <w:szCs w:val="21"/>
              </w:rPr>
              <w:tab/>
            </w:r>
            <w:r>
              <w:rPr>
                <w:rFonts w:ascii="Times New Roman" w:eastAsia="宋体" w:hAnsi="Times New Roman" w:cs="Times New Roman" w:hint="default"/>
                <w:b w:val="0"/>
                <w:bCs w:val="0"/>
                <w:strike w:val="0"/>
                <w:dstrike w:val="0"/>
                <w:sz w:val="24"/>
                <w:szCs w:val="21"/>
              </w:rPr>
              <w:fldChar w:fldCharType="begin"/>
            </w:r>
            <w:r>
              <w:rPr>
                <w:rFonts w:ascii="Times New Roman" w:eastAsia="宋体" w:hAnsi="Times New Roman" w:cs="Times New Roman" w:hint="default"/>
                <w:b w:val="0"/>
                <w:bCs w:val="0"/>
                <w:strike w:val="0"/>
                <w:dstrike w:val="0"/>
                <w:sz w:val="24"/>
                <w:szCs w:val="21"/>
              </w:rPr>
              <w:instrText xml:space="preserve"> PAGEREF _Toc150005079 \h </w:instrText>
            </w:r>
            <w:r>
              <w:rPr>
                <w:rFonts w:ascii="Times New Roman" w:eastAsia="宋体" w:hAnsi="Times New Roman" w:cs="Times New Roman" w:hint="default"/>
                <w:b w:val="0"/>
                <w:bCs w:val="0"/>
                <w:strike w:val="0"/>
                <w:dstrike w:val="0"/>
                <w:sz w:val="24"/>
                <w:szCs w:val="21"/>
              </w:rPr>
              <w:fldChar w:fldCharType="separate"/>
            </w:r>
            <w:r>
              <w:rPr>
                <w:rFonts w:ascii="Times New Roman" w:eastAsia="宋体" w:hAnsi="Times New Roman" w:cs="Times New Roman" w:hint="default"/>
                <w:b w:val="0"/>
                <w:bCs w:val="0"/>
                <w:strike w:val="0"/>
                <w:dstrike w:val="0"/>
                <w:sz w:val="24"/>
                <w:szCs w:val="21"/>
              </w:rPr>
              <w:t>8</w:t>
            </w:r>
            <w:r>
              <w:rPr>
                <w:rFonts w:ascii="Times New Roman" w:eastAsia="宋体" w:hAnsi="Times New Roman" w:cs="Times New Roman" w:hint="default"/>
                <w:b w:val="0"/>
                <w:bCs w:val="0"/>
                <w:strike w:val="0"/>
                <w:dstrike w:val="0"/>
                <w:sz w:val="24"/>
                <w:szCs w:val="21"/>
              </w:rPr>
              <w:fldChar w:fldCharType="end"/>
            </w:r>
          </w:hyperlink>
        </w:p>
        <w:p w14:paraId="2DD4A344">
          <w:pPr>
            <w:pStyle w:val="WPSOffice2"/>
            <w:tabs>
              <w:tab w:val="right" w:leader="dot" w:pos="8306"/>
            </w:tabs>
            <w:ind w:left="420"/>
            <w:rPr>
              <w:rFonts w:ascii="Times New Roman" w:hAnsi="Times New Roman" w:cs="Times New Roman" w:hint="default"/>
              <w:strike w:val="0"/>
              <w:dstrike w:val="0"/>
              <w:sz w:val="32"/>
              <w:szCs w:val="32"/>
              <w:lang w:val="en-US" w:eastAsia="zh-CN"/>
            </w:rPr>
          </w:pPr>
        </w:p>
      </w:sdtContent>
    </w:sdt>
    <w:sectPr>
      <w:footerReference w:type="even" r:id="rId9"/>
      <w:footerReference w:type="default" r:id="rId10"/>
      <w:pgSz w:w="11906" w:h="16838"/>
      <w:pgMar w:top="1962" w:right="1474" w:bottom="1848" w:left="1587" w:header="851" w:footer="992" w:gutter="0"/>
      <w:pgNumType w:fmt="decimal" w:start="1"/>
      <w:cols w:num="1" w:space="425"/>
      <w:docGrid w:type="linesAndChars" w:linePitch="592"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1" w:csb1="00000000"/>
    <w:embedRegular r:id="rId1" w:subsetted="1" w:fontKey="{412022B1-1204-407F-8B77-FC62D21DBB5F}"/>
  </w:font>
  <w:font w:name="Wingdings">
    <w:panose1 w:val="05000000000000000000"/>
    <w:charset w:val="02"/>
    <w:family w:val="auto"/>
    <w:pitch w:val="default"/>
    <w:sig w:usb0="00000000" w:usb1="00000000" w:usb2="00000000" w:usb3="00000000" w:csb0="80000000" w:csb1="00000000"/>
  </w:font>
  <w:font w:name="黑体">
    <w:altName w:val="汉仪中黑KW"/>
    <w:panose1 w:val="02010609060101010101"/>
    <w:charset w:val="86"/>
    <w:family w:val="auto"/>
    <w:pitch w:val="default"/>
    <w:sig w:usb0="800002BF" w:usb1="38CF7CFA" w:usb2="00000016" w:usb3="00000000" w:csb0="00040001" w:csb1="00000000"/>
    <w:embedRegular r:id="rId2" w:subsetted="1" w:fontKey="{9B558C18-48AC-40A3-8B36-002741A64A2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embedRegular r:id="rId3" w:subsetted="1" w:fontKey="{8388AF94-6BBD-47E0-BB6F-4BE9E6AE593E}"/>
  </w:font>
  <w:font w:name="楷体_GB2312">
    <w:panose1 w:val="02010609030101010101"/>
    <w:charset w:val="86"/>
    <w:family w:val="auto"/>
    <w:pitch w:val="default"/>
    <w:sig w:usb0="00000001" w:usb1="080E0000" w:usb2="00000000" w:usb3="00000000" w:csb0="00040000" w:csb1="00000000"/>
    <w:embedRegular r:id="rId4" w:subsetted="1" w:fontKey="{83461750-D442-4955-81BE-DC2852A6F859}"/>
  </w:font>
  <w:font w:name="方正小标宋简体">
    <w:panose1 w:val="02010601030101010101"/>
    <w:charset w:val="86"/>
    <w:family w:val="auto"/>
    <w:pitch w:val="default"/>
    <w:sig w:usb0="00000001" w:usb1="080E0000" w:usb2="00000000" w:usb3="00000000" w:csb0="00040000" w:csb1="00000000"/>
    <w:embedRegular r:id="rId5" w:subsetted="1" w:fontKey="{D88CD58F-C725-40D1-A5B6-374E21EE999F}"/>
  </w:font>
  <w:font w:name="Cambria">
    <w:altName w:val="苹方-简"/>
    <w:panose1 w:val="02040503050406030204"/>
    <w:charset w:val="00"/>
    <w:family w:val="auto"/>
    <w:pitch w:val="default"/>
    <w:sig w:usb0="00000000" w:usb1="00000000" w:usb2="02000000" w:usb3="00000000" w:csb0="2000019F"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embedRegular r:id="rId6" w:subsetted="1" w:fontKey="{C30BC0D2-EEC2-4D2B-A4D3-DCF4E0FF584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81E850">
    <w:pPr>
      <w:pStyle w:val="Footer"/>
      <w:tabs>
        <w:tab w:val="left" w:pos="2124"/>
        <w:tab w:val="clear" w:pos="4153"/>
      </w:tabs>
      <w:spacing w:line="473" w:lineRule="auto"/>
      <w:ind w:left="320" w:leftChars="100"/>
      <w:rPr>
        <w:rStyle w:val="PageNumber"/>
        <w:rFonts w:ascii="宋体" w:eastAsia="宋体" w:hAnsi="宋体" w:hint="eastAsia"/>
        <w:position w:val="-28"/>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275D7B9">
    <w:pPr>
      <w:pStyle w:val="Footer"/>
      <w:wordWrap w:val="0"/>
      <w:spacing w:line="473" w:lineRule="auto"/>
      <w:ind w:right="320" w:rightChars="100"/>
      <w:rPr>
        <w:rFonts w:ascii="楷体_GB2312" w:eastAsia="楷体_GB2312" w:hint="eastAsia"/>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C2FB8B4">
    <w:pPr>
      <w:pStyle w:val="Footer"/>
      <w:tabs>
        <w:tab w:val="left" w:pos="2124"/>
        <w:tab w:val="clear" w:pos="4153"/>
      </w:tabs>
      <w:spacing w:line="473" w:lineRule="auto"/>
      <w:ind w:left="320" w:leftChars="100"/>
      <w:rPr>
        <w:rStyle w:val="PageNumber"/>
        <w:rFonts w:ascii="宋体" w:eastAsia="宋体" w:hAnsi="宋体" w:hint="eastAsia"/>
        <w:position w:val="-28"/>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CAFE9A5">
    <w:pPr>
      <w:pStyle w:val="Footer"/>
      <w:wordWrap w:val="0"/>
      <w:spacing w:line="473" w:lineRule="auto"/>
      <w:ind w:right="320" w:rightChars="100"/>
      <w:rPr>
        <w:rFonts w:ascii="楷体_GB2312" w:eastAsia="楷体_GB2312" w:hint="eastAsia"/>
        <w:sz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E97CDBE">
    <w:pPr>
      <w:pStyle w:val="Footer"/>
      <w:tabs>
        <w:tab w:val="left" w:pos="2124"/>
        <w:tab w:val="clear" w:pos="4153"/>
      </w:tabs>
      <w:spacing w:line="473" w:lineRule="auto"/>
      <w:ind w:left="320" w:leftChars="100"/>
      <w:jc w:val="left"/>
      <w:rPr>
        <w:rStyle w:val="PageNumber"/>
        <w:rFonts w:ascii="宋体" w:eastAsia="宋体" w:hAnsi="宋体" w:hint="eastAsia"/>
        <w:position w:val="-28"/>
        <w:sz w:val="28"/>
      </w:rPr>
    </w:pPr>
    <w:r>
      <w:rPr>
        <w:rStyle w:val="PageNumber"/>
        <w:rFonts w:ascii="宋体" w:eastAsia="宋体" w:hAnsi="宋体" w:hint="eastAsia"/>
        <w:position w:val="-28"/>
        <w:sz w:val="28"/>
      </w:rPr>
      <w:t xml:space="preserve">— </w:t>
    </w:r>
    <w:r>
      <w:rPr>
        <w:rFonts w:ascii="宋体" w:eastAsia="宋体" w:hAnsi="宋体" w:hint="eastAsia"/>
        <w:position w:val="-28"/>
        <w:sz w:val="28"/>
      </w:rPr>
      <w:fldChar w:fldCharType="begin"/>
    </w:r>
    <w:r>
      <w:rPr>
        <w:rStyle w:val="PageNumber"/>
        <w:rFonts w:ascii="宋体" w:eastAsia="宋体" w:hAnsi="宋体" w:hint="eastAsia"/>
        <w:position w:val="-28"/>
        <w:sz w:val="28"/>
      </w:rPr>
      <w:instrText xml:space="preserve"> PAGE </w:instrText>
    </w:r>
    <w:r>
      <w:rPr>
        <w:rFonts w:ascii="宋体" w:eastAsia="宋体" w:hAnsi="宋体" w:hint="eastAsia"/>
        <w:position w:val="-28"/>
        <w:sz w:val="28"/>
      </w:rPr>
      <w:fldChar w:fldCharType="separate"/>
    </w:r>
    <w:r>
      <w:rPr>
        <w:rStyle w:val="PageNumber"/>
        <w:rFonts w:ascii="宋体" w:eastAsia="宋体" w:hAnsi="宋体"/>
        <w:position w:val="-28"/>
        <w:sz w:val="28"/>
      </w:rPr>
      <w:t>4</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PageNumber"/>
        <w:rFonts w:ascii="宋体" w:eastAsia="宋体" w:hAnsi="宋体" w:hint="eastAsia"/>
        <w:position w:val="-28"/>
        <w:sz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EBC761F">
    <w:pPr>
      <w:pStyle w:val="Footer"/>
      <w:wordWrap w:val="0"/>
      <w:spacing w:line="473" w:lineRule="auto"/>
      <w:ind w:right="320" w:rightChars="100"/>
      <w:jc w:val="right"/>
      <w:rPr>
        <w:rFonts w:ascii="楷体_GB2312" w:eastAsia="楷体_GB2312" w:hint="eastAsia"/>
        <w:sz w:val="28"/>
      </w:rPr>
    </w:pPr>
    <w:r>
      <w:rPr>
        <w:rStyle w:val="PageNumber"/>
        <w:rFonts w:ascii="宋体" w:eastAsia="宋体" w:hAnsi="宋体" w:hint="eastAsia"/>
        <w:sz w:val="28"/>
      </w:rPr>
      <w:t xml:space="preserve">— </w:t>
    </w:r>
    <w:r>
      <w:rPr>
        <w:rFonts w:ascii="宋体" w:eastAsia="宋体" w:hAnsi="宋体" w:hint="eastAsia"/>
        <w:sz w:val="28"/>
      </w:rPr>
      <w:fldChar w:fldCharType="begin"/>
    </w:r>
    <w:r>
      <w:rPr>
        <w:rStyle w:val="PageNumber"/>
        <w:rFonts w:ascii="宋体" w:eastAsia="宋体" w:hAnsi="宋体" w:hint="eastAsia"/>
        <w:sz w:val="28"/>
      </w:rPr>
      <w:instrText xml:space="preserve"> PAGE </w:instrText>
    </w:r>
    <w:r>
      <w:rPr>
        <w:rFonts w:ascii="宋体" w:eastAsia="宋体" w:hAnsi="宋体" w:hint="eastAsia"/>
        <w:sz w:val="28"/>
      </w:rPr>
      <w:fldChar w:fldCharType="separate"/>
    </w:r>
    <w:r>
      <w:rPr>
        <w:rStyle w:val="PageNumber"/>
        <w:rFonts w:ascii="宋体" w:eastAsia="宋体" w:hAnsi="宋体"/>
        <w:sz w:val="28"/>
      </w:rPr>
      <w:t>1</w:t>
    </w:r>
    <w:r>
      <w:rPr>
        <w:rFonts w:ascii="宋体" w:eastAsia="宋体" w:hAnsi="宋体" w:hint="eastAsia"/>
        <w:sz w:val="28"/>
      </w:rPr>
      <w:fldChar w:fldCharType="end"/>
    </w:r>
    <w:r>
      <w:rPr>
        <w:rFonts w:ascii="宋体" w:eastAsia="宋体" w:hAnsi="宋体" w:hint="eastAsia"/>
        <w:sz w:val="28"/>
      </w:rPr>
      <w:t xml:space="preserve"> </w:t>
    </w:r>
    <w:r>
      <w:rPr>
        <w:rStyle w:val="PageNumber"/>
        <w:rFonts w:ascii="宋体" w:eastAsia="宋体" w:hAnsi="宋体" w:hint="eastAsia"/>
        <w:sz w:val="2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EE1B296"/>
    <w:multiLevelType w:val="singleLevel"/>
    <w:tmpl w:val="8EE1B296"/>
    <w:lvl w:ilvl="0">
      <w:start w:val="1"/>
      <w:numFmt w:val="decimal"/>
      <w:suff w:val="nothing"/>
      <w:lvlText w:val="%1．"/>
      <w:lvlJc w:val="left"/>
      <w:pPr>
        <w:ind w:left="0" w:firstLine="630"/>
      </w:pPr>
      <w:rPr>
        <w:rFonts w:hint="default"/>
      </w:rPr>
    </w:lvl>
  </w:abstractNum>
  <w:abstractNum w:abstractNumId="1">
    <w:nsid w:val="95D65DC3"/>
    <w:multiLevelType w:val="singleLevel"/>
    <w:tmpl w:val="95D65DC3"/>
    <w:lvl w:ilvl="0">
      <w:start w:val="1"/>
      <w:numFmt w:val="chineseCounting"/>
      <w:suff w:val="nothing"/>
      <w:lvlText w:val="（%1）"/>
      <w:lvlJc w:val="left"/>
      <w:pPr>
        <w:ind w:left="630" w:firstLine="0"/>
      </w:pPr>
      <w:rPr>
        <w:rFonts w:hint="eastAsia"/>
      </w:rPr>
    </w:lvl>
  </w:abstractNum>
  <w:abstractNum w:abstractNumId="2">
    <w:nsid w:val="AB48A9FE"/>
    <w:multiLevelType w:val="singleLevel"/>
    <w:tmpl w:val="AB48A9FE"/>
    <w:lvl w:ilvl="0">
      <w:start w:val="1"/>
      <w:numFmt w:val="chineseCounting"/>
      <w:suff w:val="nothing"/>
      <w:lvlText w:val="（%1）"/>
      <w:lvlJc w:val="left"/>
      <w:pPr>
        <w:ind w:left="0" w:firstLine="630"/>
      </w:pPr>
      <w:rPr>
        <w:rFonts w:hint="eastAsia"/>
      </w:rPr>
    </w:lvl>
  </w:abstractNum>
  <w:abstractNum w:abstractNumId="3">
    <w:nsid w:val="C862A71F"/>
    <w:multiLevelType w:val="singleLevel"/>
    <w:tmpl w:val="C862A71F"/>
    <w:lvl w:ilvl="0">
      <w:start w:val="1"/>
      <w:numFmt w:val="chineseCounting"/>
      <w:suff w:val="nothing"/>
      <w:lvlText w:val="%1、"/>
      <w:lvlJc w:val="left"/>
      <w:pPr>
        <w:ind w:left="0" w:firstLine="0"/>
      </w:pPr>
      <w:rPr>
        <w:rFonts w:hint="eastAsia"/>
      </w:rPr>
    </w:lvl>
  </w:abstractNum>
  <w:abstractNum w:abstractNumId="4">
    <w:nsid w:val="E8834591"/>
    <w:multiLevelType w:val="singleLevel"/>
    <w:tmpl w:val="E8834591"/>
    <w:lvl w:ilvl="0">
      <w:start w:val="1"/>
      <w:numFmt w:val="decimal"/>
      <w:suff w:val="nothing"/>
      <w:lvlText w:val="%1．"/>
      <w:lvlJc w:val="left"/>
      <w:pPr>
        <w:ind w:left="0" w:firstLine="630"/>
      </w:pPr>
      <w:rPr>
        <w:rFonts w:hint="default"/>
      </w:rPr>
    </w:lvl>
  </w:abstractNum>
  <w:abstractNum w:abstractNumId="5">
    <w:nsid w:val="45EB6636"/>
    <w:multiLevelType w:val="singleLevel"/>
    <w:tmpl w:val="45EB6636"/>
    <w:lvl w:ilvl="0">
      <w:start w:val="1"/>
      <w:numFmt w:val="bullet"/>
      <w:lvlText w:val=""/>
      <w:lvlJc w:val="left"/>
      <w:pPr>
        <w:ind w:left="0" w:hanging="420"/>
      </w:pPr>
      <w:rPr>
        <w:rFonts w:ascii="Wingdings" w:hAnsi="Wingdings" w:hint="default"/>
      </w:rPr>
    </w:lvl>
  </w:abstractNum>
  <w:abstractNum w:abstractNumId="6">
    <w:nsid w:val="58FDD923"/>
    <w:multiLevelType w:val="singleLevel"/>
    <w:tmpl w:val="58FDD923"/>
    <w:lvl w:ilvl="0">
      <w:start w:val="1"/>
      <w:numFmt w:val="decimal"/>
      <w:lvlText w:val="%1."/>
      <w:lvlJc w:val="left"/>
      <w:pPr>
        <w:ind w:left="425" w:hanging="425"/>
      </w:pPr>
      <w:rPr>
        <w:rFonts w:hint="default"/>
      </w:rPr>
    </w:lvl>
  </w:abstractNum>
  <w:abstractNum w:abstractNumId="7">
    <w:nsid w:val="594DB379"/>
    <w:multiLevelType w:val="singleLevel"/>
    <w:tmpl w:val="594DB379"/>
    <w:lvl w:ilvl="0">
      <w:start w:val="1"/>
      <w:numFmt w:val="chineseCounting"/>
      <w:suff w:val="nothing"/>
      <w:lvlText w:val="（%1）"/>
      <w:lvlJc w:val="left"/>
      <w:pPr>
        <w:ind w:left="630" w:firstLine="0"/>
      </w:pPr>
      <w:rPr>
        <w:rFonts w:hint="eastAsia"/>
      </w:rPr>
    </w:lvl>
  </w:abstractNum>
  <w:abstractNum w:abstractNumId="8">
    <w:nsid w:val="7BAA0FCF"/>
    <w:multiLevelType w:val="singleLevel"/>
    <w:tmpl w:val="7BAA0FCF"/>
    <w:lvl w:ilvl="0">
      <w:start w:val="1"/>
      <w:numFmt w:val="decimal"/>
      <w:suff w:val="nothing"/>
      <w:lvlText w:val="%1．"/>
      <w:lvlJc w:val="left"/>
      <w:pPr>
        <w:ind w:left="0" w:firstLine="630"/>
      </w:pPr>
      <w:rPr>
        <w:rFonts w:hint="default"/>
      </w:rPr>
    </w:lvl>
  </w:abstractNum>
  <w:num w:numId="1">
    <w:abstractNumId w:val="3"/>
  </w:num>
  <w:num w:numId="2">
    <w:abstractNumId w:val="2"/>
  </w:num>
  <w:num w:numId="3">
    <w:abstractNumId w:val="8"/>
  </w:num>
  <w:num w:numId="4">
    <w:abstractNumId w:val="1"/>
  </w:num>
  <w:num w:numId="5">
    <w:abstractNumId w:val="0"/>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embedTrueTypeFonts/>
  <w:saveSubsetFonts/>
  <w:trackRevisions/>
  <w:defaultTabStop w:val="420"/>
  <w:evenAndOddHeaders/>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049F1"/>
    <w:rsid w:val="FBFECE38"/>
    <w:rsid w:val="00011C05"/>
    <w:rsid w:val="000E2DAE"/>
    <w:rsid w:val="001B4295"/>
    <w:rsid w:val="002311A0"/>
    <w:rsid w:val="003175ED"/>
    <w:rsid w:val="00521B3A"/>
    <w:rsid w:val="005754ED"/>
    <w:rsid w:val="00646643"/>
    <w:rsid w:val="006773DF"/>
    <w:rsid w:val="007333D8"/>
    <w:rsid w:val="009474A3"/>
    <w:rsid w:val="00C1499F"/>
    <w:rsid w:val="00C77DD6"/>
    <w:rsid w:val="00C94953"/>
    <w:rsid w:val="00DE7FD4"/>
    <w:rsid w:val="00FC1EB7"/>
    <w:rsid w:val="014C4DA3"/>
    <w:rsid w:val="016F45ED"/>
    <w:rsid w:val="018843BE"/>
    <w:rsid w:val="01C74429"/>
    <w:rsid w:val="01F77570"/>
    <w:rsid w:val="02086349"/>
    <w:rsid w:val="030412C4"/>
    <w:rsid w:val="03B66C91"/>
    <w:rsid w:val="03B86720"/>
    <w:rsid w:val="046B6987"/>
    <w:rsid w:val="04BF106F"/>
    <w:rsid w:val="05081162"/>
    <w:rsid w:val="051E28E0"/>
    <w:rsid w:val="0539563E"/>
    <w:rsid w:val="05832D5D"/>
    <w:rsid w:val="05A76A4C"/>
    <w:rsid w:val="061B2F96"/>
    <w:rsid w:val="06A034B6"/>
    <w:rsid w:val="072E280B"/>
    <w:rsid w:val="0797291E"/>
    <w:rsid w:val="079923C4"/>
    <w:rsid w:val="07E37AE3"/>
    <w:rsid w:val="086724C2"/>
    <w:rsid w:val="0889068B"/>
    <w:rsid w:val="08C72F61"/>
    <w:rsid w:val="0A334D52"/>
    <w:rsid w:val="0B386398"/>
    <w:rsid w:val="0B3D39AE"/>
    <w:rsid w:val="0B9A7265"/>
    <w:rsid w:val="0BC11EE9"/>
    <w:rsid w:val="0C142961"/>
    <w:rsid w:val="0C4D461D"/>
    <w:rsid w:val="0C523489"/>
    <w:rsid w:val="0C632FA1"/>
    <w:rsid w:val="0CF06F2A"/>
    <w:rsid w:val="0CF87B8D"/>
    <w:rsid w:val="0CF95487"/>
    <w:rsid w:val="0D2070E4"/>
    <w:rsid w:val="0D42705A"/>
    <w:rsid w:val="0D822738"/>
    <w:rsid w:val="10177772"/>
    <w:rsid w:val="10B464C1"/>
    <w:rsid w:val="10C36704"/>
    <w:rsid w:val="113B5FBB"/>
    <w:rsid w:val="1202325C"/>
    <w:rsid w:val="125C0D4F"/>
    <w:rsid w:val="126D4818"/>
    <w:rsid w:val="12D544CC"/>
    <w:rsid w:val="12FB3F33"/>
    <w:rsid w:val="132A2A6A"/>
    <w:rsid w:val="135476EE"/>
    <w:rsid w:val="139C1B71"/>
    <w:rsid w:val="13B90EAF"/>
    <w:rsid w:val="13DF1AA7"/>
    <w:rsid w:val="13F94C03"/>
    <w:rsid w:val="140D47F8"/>
    <w:rsid w:val="14AB3737"/>
    <w:rsid w:val="14CB5B87"/>
    <w:rsid w:val="14CC26C2"/>
    <w:rsid w:val="14E82BDD"/>
    <w:rsid w:val="15FF3D3A"/>
    <w:rsid w:val="160C7839"/>
    <w:rsid w:val="16237F6E"/>
    <w:rsid w:val="16F413C5"/>
    <w:rsid w:val="172C67AC"/>
    <w:rsid w:val="17457E73"/>
    <w:rsid w:val="17A50911"/>
    <w:rsid w:val="17CF7309"/>
    <w:rsid w:val="17D17958"/>
    <w:rsid w:val="18694035"/>
    <w:rsid w:val="19410B0E"/>
    <w:rsid w:val="19630A84"/>
    <w:rsid w:val="197131A1"/>
    <w:rsid w:val="1977452F"/>
    <w:rsid w:val="198A4786"/>
    <w:rsid w:val="1A1A6D89"/>
    <w:rsid w:val="1A3B28F2"/>
    <w:rsid w:val="1A3C34B8"/>
    <w:rsid w:val="1A8928AF"/>
    <w:rsid w:val="1AC217DA"/>
    <w:rsid w:val="1B0D6EF9"/>
    <w:rsid w:val="1B446693"/>
    <w:rsid w:val="1B9B2757"/>
    <w:rsid w:val="1BFE6B0F"/>
    <w:rsid w:val="1C2E35CB"/>
    <w:rsid w:val="1C9F578F"/>
    <w:rsid w:val="1CDF0421"/>
    <w:rsid w:val="1D6E17A5"/>
    <w:rsid w:val="1DA23326"/>
    <w:rsid w:val="1DDE4B7D"/>
    <w:rsid w:val="1E7A2AF8"/>
    <w:rsid w:val="1F896D6A"/>
    <w:rsid w:val="1F933745"/>
    <w:rsid w:val="203B64EB"/>
    <w:rsid w:val="207F330F"/>
    <w:rsid w:val="22C252A7"/>
    <w:rsid w:val="23152DEF"/>
    <w:rsid w:val="233314C7"/>
    <w:rsid w:val="25140E84"/>
    <w:rsid w:val="253D18C3"/>
    <w:rsid w:val="26395046"/>
    <w:rsid w:val="26B4725E"/>
    <w:rsid w:val="26ED5E31"/>
    <w:rsid w:val="26F71D65"/>
    <w:rsid w:val="27644345"/>
    <w:rsid w:val="27A74D6B"/>
    <w:rsid w:val="2849353B"/>
    <w:rsid w:val="28F72945"/>
    <w:rsid w:val="29622B06"/>
    <w:rsid w:val="29746C4B"/>
    <w:rsid w:val="2A1536D4"/>
    <w:rsid w:val="2A50295E"/>
    <w:rsid w:val="2A9845F0"/>
    <w:rsid w:val="2A994002"/>
    <w:rsid w:val="2AB54EB7"/>
    <w:rsid w:val="2AB90504"/>
    <w:rsid w:val="2AFB6D6E"/>
    <w:rsid w:val="2B97636B"/>
    <w:rsid w:val="2C1C7C83"/>
    <w:rsid w:val="2CEB696E"/>
    <w:rsid w:val="2D1E6D44"/>
    <w:rsid w:val="2D2716C8"/>
    <w:rsid w:val="2D32459D"/>
    <w:rsid w:val="2DAF3E40"/>
    <w:rsid w:val="2DF53F49"/>
    <w:rsid w:val="2E496043"/>
    <w:rsid w:val="2E4E5407"/>
    <w:rsid w:val="2F5740DC"/>
    <w:rsid w:val="2FA71273"/>
    <w:rsid w:val="2FC17E5A"/>
    <w:rsid w:val="30D3442A"/>
    <w:rsid w:val="31552F50"/>
    <w:rsid w:val="321305D3"/>
    <w:rsid w:val="328533C1"/>
    <w:rsid w:val="32D3412D"/>
    <w:rsid w:val="335F1E64"/>
    <w:rsid w:val="33EC1B85"/>
    <w:rsid w:val="342968AE"/>
    <w:rsid w:val="344A5C30"/>
    <w:rsid w:val="34AA2178"/>
    <w:rsid w:val="35BC0EEC"/>
    <w:rsid w:val="35EB5C31"/>
    <w:rsid w:val="362736A3"/>
    <w:rsid w:val="37684B66"/>
    <w:rsid w:val="376E2676"/>
    <w:rsid w:val="38082ACA"/>
    <w:rsid w:val="38196A86"/>
    <w:rsid w:val="3827358A"/>
    <w:rsid w:val="383B014F"/>
    <w:rsid w:val="38651CCB"/>
    <w:rsid w:val="38A11A54"/>
    <w:rsid w:val="391334D5"/>
    <w:rsid w:val="39B02FBC"/>
    <w:rsid w:val="3A0308D4"/>
    <w:rsid w:val="3A1E3470"/>
    <w:rsid w:val="3B012D6E"/>
    <w:rsid w:val="3BF53366"/>
    <w:rsid w:val="3CCF005B"/>
    <w:rsid w:val="3CD218F9"/>
    <w:rsid w:val="3CE77152"/>
    <w:rsid w:val="3D404AB5"/>
    <w:rsid w:val="3DC72AE0"/>
    <w:rsid w:val="3E083824"/>
    <w:rsid w:val="3E2972F7"/>
    <w:rsid w:val="3E9B1F29"/>
    <w:rsid w:val="3EA86F64"/>
    <w:rsid w:val="3EF47905"/>
    <w:rsid w:val="3FCA4B09"/>
    <w:rsid w:val="4000052B"/>
    <w:rsid w:val="401F1E2F"/>
    <w:rsid w:val="411E5058"/>
    <w:rsid w:val="412C5A7C"/>
    <w:rsid w:val="416A65A4"/>
    <w:rsid w:val="41CC0031"/>
    <w:rsid w:val="41DA7286"/>
    <w:rsid w:val="41DD28D2"/>
    <w:rsid w:val="427F1BDB"/>
    <w:rsid w:val="42B23D5F"/>
    <w:rsid w:val="42C00537"/>
    <w:rsid w:val="430A3B9B"/>
    <w:rsid w:val="43BC29BB"/>
    <w:rsid w:val="448E597B"/>
    <w:rsid w:val="451F4ABA"/>
    <w:rsid w:val="45837C34"/>
    <w:rsid w:val="46345E62"/>
    <w:rsid w:val="468C5863"/>
    <w:rsid w:val="47841A42"/>
    <w:rsid w:val="47AC2395"/>
    <w:rsid w:val="4800642D"/>
    <w:rsid w:val="48392258"/>
    <w:rsid w:val="48424780"/>
    <w:rsid w:val="48683C4A"/>
    <w:rsid w:val="48A70A90"/>
    <w:rsid w:val="48FF58E7"/>
    <w:rsid w:val="49EA2030"/>
    <w:rsid w:val="4B5B7B05"/>
    <w:rsid w:val="4C2537F3"/>
    <w:rsid w:val="4C404173"/>
    <w:rsid w:val="4D5C1497"/>
    <w:rsid w:val="4D6558F6"/>
    <w:rsid w:val="4D7C5695"/>
    <w:rsid w:val="4DC52DC7"/>
    <w:rsid w:val="4E777535"/>
    <w:rsid w:val="4EA824BA"/>
    <w:rsid w:val="4F28692D"/>
    <w:rsid w:val="4FB46C68"/>
    <w:rsid w:val="4FE45773"/>
    <w:rsid w:val="50700DB5"/>
    <w:rsid w:val="510460CD"/>
    <w:rsid w:val="5105297E"/>
    <w:rsid w:val="510F4A72"/>
    <w:rsid w:val="51BF1FF4"/>
    <w:rsid w:val="520914C1"/>
    <w:rsid w:val="529503DE"/>
    <w:rsid w:val="533049D8"/>
    <w:rsid w:val="537D2167"/>
    <w:rsid w:val="53EE0A95"/>
    <w:rsid w:val="542D6FA2"/>
    <w:rsid w:val="54B27BEE"/>
    <w:rsid w:val="54B57AB4"/>
    <w:rsid w:val="54C008F6"/>
    <w:rsid w:val="563404E5"/>
    <w:rsid w:val="5714693E"/>
    <w:rsid w:val="57166F41"/>
    <w:rsid w:val="57F4E18E"/>
    <w:rsid w:val="58061574"/>
    <w:rsid w:val="58871392"/>
    <w:rsid w:val="594B33AF"/>
    <w:rsid w:val="59923D07"/>
    <w:rsid w:val="5AE432C2"/>
    <w:rsid w:val="5B224DC2"/>
    <w:rsid w:val="5BCE7A03"/>
    <w:rsid w:val="5BE07737"/>
    <w:rsid w:val="5C2B7B52"/>
    <w:rsid w:val="5CC302B0"/>
    <w:rsid w:val="5CD86660"/>
    <w:rsid w:val="5CE32707"/>
    <w:rsid w:val="5D4930BA"/>
    <w:rsid w:val="5DA327CA"/>
    <w:rsid w:val="5E5678E6"/>
    <w:rsid w:val="5EC155FD"/>
    <w:rsid w:val="5EDB41E5"/>
    <w:rsid w:val="5FD72BFF"/>
    <w:rsid w:val="609267E1"/>
    <w:rsid w:val="60F03F78"/>
    <w:rsid w:val="610E08DB"/>
    <w:rsid w:val="611A7247"/>
    <w:rsid w:val="619568CD"/>
    <w:rsid w:val="61CE1DDF"/>
    <w:rsid w:val="62B049F1"/>
    <w:rsid w:val="634B1EB0"/>
    <w:rsid w:val="63512CC8"/>
    <w:rsid w:val="63582F0D"/>
    <w:rsid w:val="63CB65D6"/>
    <w:rsid w:val="6445282D"/>
    <w:rsid w:val="647B034D"/>
    <w:rsid w:val="64836DB9"/>
    <w:rsid w:val="65017861"/>
    <w:rsid w:val="65D45C1E"/>
    <w:rsid w:val="66065FEC"/>
    <w:rsid w:val="664C2331"/>
    <w:rsid w:val="66C16532"/>
    <w:rsid w:val="66D073BE"/>
    <w:rsid w:val="674F6AEF"/>
    <w:rsid w:val="677B6565"/>
    <w:rsid w:val="6888718C"/>
    <w:rsid w:val="69362744"/>
    <w:rsid w:val="69DC7ED6"/>
    <w:rsid w:val="69E421A0"/>
    <w:rsid w:val="6A010FA4"/>
    <w:rsid w:val="6A8A163D"/>
    <w:rsid w:val="6AD06BC8"/>
    <w:rsid w:val="6AE3108D"/>
    <w:rsid w:val="6C2E7821"/>
    <w:rsid w:val="6CF41311"/>
    <w:rsid w:val="6D080B5F"/>
    <w:rsid w:val="6D7510BC"/>
    <w:rsid w:val="6E8B100D"/>
    <w:rsid w:val="6EC00891"/>
    <w:rsid w:val="6EC627BC"/>
    <w:rsid w:val="6F6D08B5"/>
    <w:rsid w:val="6F96218E"/>
    <w:rsid w:val="702E23C7"/>
    <w:rsid w:val="70882D42"/>
    <w:rsid w:val="709661BE"/>
    <w:rsid w:val="70A906E5"/>
    <w:rsid w:val="70AA4341"/>
    <w:rsid w:val="71491080"/>
    <w:rsid w:val="71BB0FC9"/>
    <w:rsid w:val="72192C03"/>
    <w:rsid w:val="72895FDA"/>
    <w:rsid w:val="732D59C3"/>
    <w:rsid w:val="732E1154"/>
    <w:rsid w:val="735E05FA"/>
    <w:rsid w:val="73966C01"/>
    <w:rsid w:val="743E4BA3"/>
    <w:rsid w:val="744B17DF"/>
    <w:rsid w:val="750202C6"/>
    <w:rsid w:val="75510759"/>
    <w:rsid w:val="75765294"/>
    <w:rsid w:val="76662C2B"/>
    <w:rsid w:val="76D00426"/>
    <w:rsid w:val="77043E82"/>
    <w:rsid w:val="770A3351"/>
    <w:rsid w:val="7865623D"/>
    <w:rsid w:val="78AA2807"/>
    <w:rsid w:val="78BD69DE"/>
    <w:rsid w:val="78DD3E82"/>
    <w:rsid w:val="7922554C"/>
    <w:rsid w:val="7A3A405E"/>
    <w:rsid w:val="7A707A80"/>
    <w:rsid w:val="7A876AAB"/>
    <w:rsid w:val="7B810197"/>
    <w:rsid w:val="7C125500"/>
    <w:rsid w:val="7C7F3FAA"/>
    <w:rsid w:val="7CC9511A"/>
    <w:rsid w:val="7D1E52BD"/>
    <w:rsid w:val="7D4F3BFE"/>
    <w:rsid w:val="7D67516A"/>
    <w:rsid w:val="7D87580C"/>
    <w:rsid w:val="7DD01BBA"/>
    <w:rsid w:val="7DF34C50"/>
    <w:rsid w:val="7EAA7A04"/>
    <w:rsid w:val="7ED152B8"/>
    <w:rsid w:val="7EDDE70E"/>
    <w:rsid w:val="7F1255AA"/>
    <w:rsid w:val="7FC811B2"/>
  </w:rsids>
  <w:docVars>
    <w:docVar w:name="commondata" w:val="eyJoZGlkIjoiMmNhNjBmYTBmNTdhMWIxNWUzZjdiNGQ0YjgzYTBhY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240" w:lineRule="auto"/>
      <w:jc w:val="both"/>
    </w:pPr>
    <w:rPr>
      <w:rFonts w:ascii="仿宋_GB2312" w:eastAsia="仿宋_GB2312" w:hAnsi="仿宋_GB2312" w:cs="Times New Roman"/>
      <w:spacing w:val="-6"/>
      <w:kern w:val="2"/>
      <w:sz w:val="32"/>
      <w:szCs w:val="32"/>
      <w:lang w:bidi="ar-SA"/>
    </w:rPr>
  </w:style>
  <w:style w:type="paragraph" w:styleId="Heading1">
    <w:name w:val="heading 1"/>
    <w:next w:val="Normal"/>
    <w:link w:val="1"/>
    <w:qFormat/>
    <w:pPr>
      <w:keepNext/>
      <w:keepLines/>
      <w:spacing w:beforeLines="0" w:beforeAutospacing="0" w:afterLines="0" w:afterAutospacing="0" w:line="560" w:lineRule="exact"/>
      <w:ind w:firstLine="894" w:firstLineChars="200"/>
      <w:outlineLvl w:val="0"/>
    </w:pPr>
    <w:rPr>
      <w:rFonts w:ascii="黑体" w:eastAsia="黑体" w:hAnsi="黑体" w:cs="Times New Roman"/>
      <w:kern w:val="44"/>
      <w:sz w:val="32"/>
      <w:szCs w:val="32"/>
    </w:rPr>
  </w:style>
  <w:style w:type="paragraph" w:styleId="Heading2">
    <w:name w:val="heading 2"/>
    <w:next w:val="Normal"/>
    <w:unhideWhenUsed/>
    <w:qFormat/>
    <w:pPr>
      <w:keepNext/>
      <w:keepLines/>
      <w:spacing w:beforeLines="0" w:beforeAutospacing="0" w:afterLines="0" w:afterAutospacing="0" w:line="560" w:lineRule="exact"/>
      <w:ind w:firstLine="894" w:firstLineChars="200"/>
      <w:outlineLvl w:val="1"/>
    </w:pPr>
    <w:rPr>
      <w:rFonts w:ascii="楷体_GB2312" w:eastAsia="楷体_GB2312" w:hAnsi="楷体_GB2312" w:cs="Times New Roman"/>
      <w:sz w:val="32"/>
      <w:szCs w:val="32"/>
    </w:rPr>
  </w:style>
  <w:style w:type="paragraph" w:styleId="Heading3">
    <w:name w:val="heading 3"/>
    <w:next w:val="Normal"/>
    <w:semiHidden/>
    <w:unhideWhenUsed/>
    <w:qFormat/>
    <w:pPr>
      <w:keepNext/>
      <w:keepLines/>
      <w:spacing w:beforeLines="0" w:beforeAutospacing="0" w:afterLines="0" w:afterAutospacing="0" w:line="560" w:lineRule="exact"/>
      <w:ind w:firstLine="894" w:firstLineChars="200"/>
      <w:outlineLvl w:val="2"/>
    </w:pPr>
    <w:rPr>
      <w:rFonts w:ascii="仿宋_GB2312" w:eastAsia="仿宋_GB2312" w:hAnsi="仿宋_GB2312" w:cs="Times New Roman"/>
      <w:sz w:val="32"/>
      <w:szCs w:val="32"/>
    </w:rPr>
  </w:style>
  <w:style w:type="paragraph" w:styleId="Heading4">
    <w:name w:val="heading 4"/>
    <w:next w:val="Normal"/>
    <w:semiHidden/>
    <w:unhideWhenUsed/>
    <w:qFormat/>
    <w:pPr>
      <w:keepNext/>
      <w:keepLines/>
      <w:spacing w:beforeLines="0" w:beforeAutospacing="0" w:afterLines="0" w:afterAutospacing="0" w:line="560" w:lineRule="exact"/>
      <w:ind w:firstLine="894" w:firstLineChars="200"/>
      <w:outlineLvl w:val="3"/>
    </w:pPr>
    <w:rPr>
      <w:rFonts w:ascii="仿宋_GB2312" w:eastAsia="仿宋_GB2312" w:hAnsi="仿宋_GB2312" w:cs="Times New Roman"/>
      <w:sz w:val="32"/>
      <w:szCs w:val="32"/>
    </w:rPr>
  </w:style>
  <w:style w:type="paragraph" w:styleId="Heading5">
    <w:name w:val="heading 5"/>
    <w:next w:val="Normal"/>
    <w:semiHidden/>
    <w:unhideWhenUsed/>
    <w:qFormat/>
    <w:pPr>
      <w:spacing w:line="560" w:lineRule="exact"/>
      <w:ind w:firstLine="894" w:firstLineChars="200"/>
      <w:outlineLvl w:val="4"/>
    </w:pPr>
    <w:rPr>
      <w:rFonts w:ascii="仿宋_GB2312" w:eastAsia="仿宋_GB2312" w:hAnsi="仿宋_GB2312" w:cs="Times New Roman"/>
      <w:sz w:val="32"/>
      <w:szCs w:val="32"/>
    </w:rPr>
  </w:style>
  <w:style w:type="paragraph" w:styleId="Heading6">
    <w:name w:val="heading 6"/>
    <w:next w:val="Normal"/>
    <w:semiHidden/>
    <w:unhideWhenUsed/>
    <w:qFormat/>
    <w:pPr>
      <w:spacing w:line="560" w:lineRule="exact"/>
      <w:ind w:firstLine="894" w:firstLineChars="200"/>
      <w:outlineLvl w:val="5"/>
    </w:pPr>
    <w:rPr>
      <w:rFonts w:ascii="仿宋_GB2312" w:eastAsia="仿宋_GB2312" w:hAnsi="仿宋_GB2312" w:cs="Times New Roman"/>
      <w:sz w:val="32"/>
      <w:szCs w:val="32"/>
    </w:rPr>
  </w:style>
  <w:style w:type="paragraph" w:styleId="Heading7">
    <w:name w:val="heading 7"/>
    <w:next w:val="Normal"/>
    <w:semiHidden/>
    <w:unhideWhenUsed/>
    <w:qFormat/>
    <w:pPr>
      <w:spacing w:line="560" w:lineRule="exact"/>
      <w:ind w:firstLine="894" w:firstLineChars="200"/>
      <w:outlineLvl w:val="6"/>
    </w:pPr>
    <w:rPr>
      <w:rFonts w:ascii="仿宋_GB2312" w:eastAsia="仿宋_GB2312" w:hAnsi="仿宋_GB2312" w:cs="Times New Roman"/>
      <w:sz w:val="32"/>
      <w:szCs w:val="32"/>
    </w:rPr>
  </w:style>
  <w:style w:type="paragraph" w:styleId="Heading8">
    <w:name w:val="heading 8"/>
    <w:next w:val="Normal"/>
    <w:semiHidden/>
    <w:unhideWhenUsed/>
    <w:qFormat/>
    <w:pPr>
      <w:spacing w:line="560" w:lineRule="exact"/>
      <w:ind w:firstLine="894" w:firstLineChars="200"/>
      <w:outlineLvl w:val="7"/>
    </w:pPr>
    <w:rPr>
      <w:rFonts w:ascii="仿宋_GB2312" w:eastAsia="仿宋_GB2312" w:hAnsi="仿宋_GB2312" w:cs="Times New Roman"/>
      <w:sz w:val="32"/>
      <w:szCs w:val="32"/>
    </w:rPr>
  </w:style>
  <w:style w:type="paragraph" w:styleId="Heading9">
    <w:name w:val="heading 9"/>
    <w:next w:val="Normal"/>
    <w:semiHidden/>
    <w:unhideWhenUsed/>
    <w:qFormat/>
    <w:pPr>
      <w:spacing w:line="560" w:lineRule="exact"/>
      <w:ind w:firstLine="894" w:firstLineChars="200"/>
      <w:outlineLvl w:val="8"/>
    </w:pPr>
    <w:rPr>
      <w:rFonts w:ascii="仿宋_GB2312" w:eastAsia="仿宋_GB2312" w:hAnsi="仿宋_GB2312" w:cs="Times New Roman"/>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BodyText">
    <w:name w:val="Body Text"/>
    <w:qFormat/>
    <w:pPr>
      <w:spacing w:line="560" w:lineRule="exact"/>
      <w:ind w:firstLine="630" w:firstLineChars="200"/>
      <w:jc w:val="both"/>
    </w:pPr>
    <w:rPr>
      <w:rFonts w:ascii="仿宋_GB2312" w:eastAsia="仿宋_GB2312" w:hAnsi="仿宋_GB2312" w:cs="Times New Roman"/>
      <w:spacing w:val="-6"/>
      <w:sz w:val="32"/>
    </w:rPr>
  </w:style>
  <w:style w:type="paragraph" w:styleId="TOC3">
    <w:name w:val="toc 3"/>
    <w:basedOn w:val="Normal"/>
    <w:next w:val="Normal"/>
    <w:qFormat/>
    <w:pPr>
      <w:ind w:left="840" w:leftChars="4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pPr>
      <w:spacing w:line="560" w:lineRule="exact"/>
    </w:pPr>
    <w:rPr>
      <w:rFonts w:eastAsia="黑体" w:cs="Times New Roman" w:hint="eastAsia"/>
      <w:bCs/>
      <w:kern w:val="44"/>
      <w:szCs w:val="44"/>
    </w:rPr>
  </w:style>
  <w:style w:type="paragraph" w:styleId="Subtitle">
    <w:name w:val="Subtitle"/>
    <w:qFormat/>
    <w:pPr>
      <w:spacing w:beforeLines="0" w:beforeAutospacing="0" w:afterLines="0" w:afterAutospacing="0" w:line="560" w:lineRule="exact"/>
      <w:jc w:val="center"/>
      <w:outlineLvl w:val="1"/>
    </w:pPr>
    <w:rPr>
      <w:rFonts w:ascii="楷体_GB2312" w:eastAsia="楷体_GB2312" w:hAnsi="楷体_GB2312" w:cs="Times New Roman"/>
      <w:kern w:val="28"/>
      <w:sz w:val="32"/>
      <w:szCs w:val="32"/>
    </w:rPr>
  </w:style>
  <w:style w:type="paragraph" w:styleId="TOC2">
    <w:name w:val="toc 2"/>
    <w:basedOn w:val="Normal"/>
    <w:next w:val="Normal"/>
    <w:qFormat/>
    <w:pPr>
      <w:ind w:left="420" w:leftChars="200"/>
    </w:pPr>
  </w:style>
  <w:style w:type="paragraph" w:styleId="Title">
    <w:name w:val="Title"/>
    <w:link w:val="a0"/>
    <w:qFormat/>
    <w:pPr>
      <w:spacing w:line="720" w:lineRule="exact"/>
      <w:jc w:val="center"/>
      <w:outlineLvl w:val="0"/>
    </w:pPr>
    <w:rPr>
      <w:rFonts w:ascii="方正小标宋简体" w:eastAsia="方正小标宋简体" w:hAnsi="方正小标宋简体" w:cs="Times New Roman"/>
      <w:sz w:val="44"/>
      <w:szCs w:val="44"/>
    </w:rPr>
  </w:style>
  <w:style w:type="character" w:styleId="Strong">
    <w:name w:val="Strong"/>
    <w:basedOn w:val="DefaultParagraphFont"/>
    <w:qFormat/>
    <w:rPr>
      <w:b/>
    </w:rPr>
  </w:style>
  <w:style w:type="character" w:styleId="PageNumber">
    <w:name w:val="page number"/>
    <w:basedOn w:val="DefaultParagraphFont"/>
    <w:qFormat/>
    <w:rPr>
      <w:rFonts w:ascii="Times New Roman" w:eastAsia="宋体" w:hAnsi="Times New Roman" w:cs="Times New Roman"/>
    </w:rPr>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21"/>
      <w:szCs w:val="21"/>
    </w:rPr>
  </w:style>
  <w:style w:type="table" w:customStyle="1" w:styleId="TableNormal0">
    <w:name w:val="Table Normal_0"/>
    <w:qFormat/>
    <w:tblPr>
      <w:tblCellMar>
        <w:top w:w="0" w:type="dxa"/>
        <w:left w:w="0" w:type="dxa"/>
        <w:bottom w:w="0" w:type="dxa"/>
        <w:right w:w="0" w:type="dxa"/>
      </w:tblCellMar>
    </w:tblPr>
  </w:style>
  <w:style w:type="table" w:customStyle="1" w:styleId="TableNormal01">
    <w:name w:val="Table Normal_01"/>
    <w:basedOn w:val="TableNormal"/>
    <w:qFormat/>
    <w:rPr>
      <w:rFonts w:eastAsia="Times New Roman"/>
    </w:rPr>
    <w:tblPr>
      <w:tblCellMar>
        <w:left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font01">
    <w:name w:val="font01"/>
    <w:basedOn w:val="DefaultParagraphFont"/>
    <w:qFormat/>
    <w:rPr>
      <w:rFonts w:ascii="宋体" w:eastAsia="宋体" w:hAnsi="宋体" w:cs="宋体" w:hint="eastAsia"/>
      <w:color w:val="000000"/>
      <w:sz w:val="22"/>
      <w:szCs w:val="22"/>
      <w:u w:val="none"/>
    </w:rPr>
  </w:style>
  <w:style w:type="character" w:customStyle="1" w:styleId="font21">
    <w:name w:val="font21"/>
    <w:basedOn w:val="DefaultParagraphFont"/>
    <w:qFormat/>
    <w:rPr>
      <w:rFonts w:ascii="仿宋_GB2312" w:eastAsia="仿宋_GB2312" w:cs="仿宋_GB2312"/>
      <w:color w:val="000000"/>
      <w:sz w:val="22"/>
      <w:szCs w:val="22"/>
      <w:u w:val="none"/>
    </w:rPr>
  </w:style>
  <w:style w:type="paragraph" w:customStyle="1" w:styleId="Revision">
    <w:name w:val="Revision"/>
    <w:hidden/>
    <w:uiPriority w:val="99"/>
    <w:unhideWhenUsed/>
    <w:qFormat/>
    <w:rPr>
      <w:rFonts w:ascii="Times New Roman" w:hAnsi="Times New Roman" w:eastAsiaTheme="minorEastAsia" w:cstheme="minorBidi"/>
      <w:kern w:val="2"/>
      <w:sz w:val="24"/>
      <w:szCs w:val="24"/>
      <w:lang w:val="en-US" w:eastAsia="zh-CN" w:bidi="ar-SA"/>
    </w:rPr>
  </w:style>
  <w:style w:type="paragraph" w:customStyle="1" w:styleId="a">
    <w:name w:val="一级标题"/>
    <w:basedOn w:val="Title"/>
    <w:qFormat/>
    <w:pPr>
      <w:keepNext/>
      <w:keepLines/>
      <w:spacing w:line="560" w:lineRule="exact"/>
      <w:ind w:left="720" w:right="240" w:leftChars="300" w:rightChars="100"/>
      <w:jc w:val="left"/>
    </w:pPr>
    <w:rPr>
      <w:rFonts w:eastAsia="黑体" w:cs="Times New Roman"/>
      <w:kern w:val="44"/>
      <w:szCs w:val="44"/>
    </w:rPr>
  </w:style>
  <w:style w:type="character" w:customStyle="1" w:styleId="a0">
    <w:name w:val="标题 字符"/>
    <w:basedOn w:val="DefaultParagraphFont"/>
    <w:link w:val="Title"/>
    <w:qFormat/>
    <w:rPr>
      <w:rFonts w:asciiTheme="majorHAnsi" w:eastAsiaTheme="majorEastAsia" w:hAnsiTheme="majorHAnsi" w:cstheme="majorBidi"/>
      <w:b/>
      <w:bCs/>
      <w:kern w:val="2"/>
      <w:sz w:val="32"/>
      <w:szCs w:val="32"/>
    </w:rPr>
  </w:style>
  <w:style w:type="character" w:customStyle="1" w:styleId="1">
    <w:name w:val="标题 1 字符"/>
    <w:basedOn w:val="DefaultParagraphFont"/>
    <w:link w:val="Heading1"/>
    <w:qFormat/>
    <w:rPr>
      <w:rFonts w:eastAsiaTheme="minorEastAsia" w:cstheme="minorBidi"/>
      <w:b/>
      <w:bCs/>
      <w:kern w:val="44"/>
      <w:sz w:val="44"/>
      <w:szCs w:val="44"/>
    </w:rPr>
  </w:style>
  <w:style w:type="paragraph" w:customStyle="1" w:styleId="a1">
    <w:name w:val="二级标题"/>
    <w:basedOn w:val="Normal"/>
    <w:qFormat/>
    <w:pPr>
      <w:keepNext/>
      <w:keepLines/>
      <w:spacing w:line="560" w:lineRule="exact"/>
      <w:ind w:left="720" w:right="240" w:leftChars="300" w:rightChars="100"/>
      <w:jc w:val="left"/>
      <w:outlineLvl w:val="0"/>
    </w:pPr>
    <w:rPr>
      <w:rFonts w:eastAsia="楷体" w:cs="Times New Roman"/>
      <w:bCs/>
      <w:kern w:val="44"/>
      <w:sz w:val="32"/>
      <w:szCs w:val="44"/>
    </w:rPr>
  </w:style>
  <w:style w:type="paragraph" w:customStyle="1" w:styleId="a2">
    <w:name w:val="三级标题"/>
    <w:basedOn w:val="Normal"/>
    <w:qFormat/>
    <w:pPr>
      <w:widowControl/>
      <w:spacing w:line="560" w:lineRule="exact"/>
      <w:ind w:firstLine="640" w:firstLineChars="200"/>
      <w:jc w:val="left"/>
    </w:pPr>
    <w:rPr>
      <w:rFonts w:eastAsia="仿宋_GB2312" w:cs="Times New Roman"/>
      <w:bCs/>
      <w:color w:val="000000"/>
      <w:sz w:val="32"/>
      <w:szCs w:val="32"/>
      <w:lang w:val="zh-CN"/>
    </w:rPr>
  </w:style>
  <w:style w:type="paragraph" w:customStyle="1" w:styleId="BodyText1I">
    <w:name w:val="BodyText1I"/>
    <w:basedOn w:val="BodyText0"/>
    <w:qFormat/>
    <w:pPr>
      <w:widowControl/>
      <w:ind w:firstLine="420" w:firstLineChars="100"/>
    </w:pPr>
  </w:style>
  <w:style w:type="paragraph" w:customStyle="1" w:styleId="BodyText0">
    <w:name w:val="BodyText"/>
    <w:basedOn w:val="Normal"/>
    <w:qFormat/>
    <w:pPr>
      <w:spacing w:after="120"/>
    </w:pPr>
  </w:style>
  <w:style w:type="paragraph" w:customStyle="1" w:styleId="a3">
    <w:name w:val="附录标题"/>
    <w:next w:val="Normal"/>
    <w:qFormat/>
    <w:pPr>
      <w:overflowPunct w:val="0"/>
      <w:topLinePunct/>
      <w:spacing w:line="560" w:lineRule="exact"/>
      <w:jc w:val="left"/>
      <w:outlineLvl w:val="9"/>
    </w:pPr>
    <w:rPr>
      <w:rFonts w:ascii="黑体" w:eastAsia="黑体" w:hAnsi="黑体" w:cs="Times New Roman"/>
      <w:sz w:val="32"/>
      <w:szCs w:val="32"/>
    </w:rPr>
  </w:style>
  <w:style w:type="paragraph" w:customStyle="1" w:styleId="a4">
    <w:name w:val="章标题"/>
    <w:next w:val="Normal"/>
    <w:qFormat/>
    <w:pPr>
      <w:widowControl w:val="0"/>
      <w:spacing w:line="720" w:lineRule="exact"/>
      <w:jc w:val="center"/>
      <w:outlineLvl w:val="0"/>
    </w:pPr>
    <w:rPr>
      <w:rFonts w:ascii="黑体" w:eastAsia="黑体" w:hAnsi="黑体" w:cs="Times New Roman"/>
      <w:bCs/>
      <w:spacing w:val="-6"/>
      <w:kern w:val="44"/>
      <w:sz w:val="32"/>
      <w:szCs w:val="44"/>
      <w:lang w:bidi="ar-SA"/>
    </w:rPr>
  </w:style>
  <w:style w:type="paragraph" w:customStyle="1" w:styleId="a5">
    <w:name w:val="表格标题"/>
    <w:next w:val="Normal"/>
    <w:qFormat/>
    <w:pPr>
      <w:overflowPunct w:val="0"/>
      <w:topLinePunct/>
      <w:spacing w:line="240" w:lineRule="auto"/>
      <w:jc w:val="center"/>
      <w:outlineLvl w:val="9"/>
    </w:pPr>
    <w:rPr>
      <w:rFonts w:ascii="仿宋_GB2312" w:eastAsia="仿宋_GB2312" w:hAnsi="仿宋_GB2312" w:cs="Times New Roman"/>
      <w:spacing w:val="-6"/>
      <w:kern w:val="0"/>
      <w:sz w:val="32"/>
      <w:szCs w:val="32"/>
    </w:rPr>
  </w:style>
  <w:style w:type="paragraph" w:customStyle="1" w:styleId="WPSOffice2">
    <w:name w:val="WPSOffice手动目录 2"/>
    <w:qFormat/>
    <w:pPr>
      <w:ind w:left="200" w:leftChars="200"/>
    </w:pPr>
    <w:rPr>
      <w:rFonts w:ascii="Times New Roman" w:eastAsia="宋体" w:hAnsi="Times New Roman" w:cs="Times New Roman"/>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8CE0A97D-9190-44AE-88EE-03D9B21646E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2394</Words>
  <Characters>2463</Characters>
  <Application>Microsoft Office Word</Application>
  <DocSecurity>0</DocSecurity>
  <Lines>45</Lines>
  <Paragraphs>12</Paragraphs>
  <ScaleCrop>false</ScaleCrop>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花火</dc:creator>
  <cp:lastModifiedBy>曾思闽</cp:lastModifiedBy>
  <cp:revision>7</cp:revision>
  <cp:lastPrinted>2024-11-20T12:27:00Z</cp:lastPrinted>
  <dcterms:created xsi:type="dcterms:W3CDTF">2024-10-18T03:14:00Z</dcterms:created>
  <dcterms:modified xsi:type="dcterms:W3CDTF">2025-12-01T11:09:21Z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675E88C1D60B4B9CA78B744731905435_13</vt:lpwstr>
  </property>
  <property fmtid="{D5CDD505-2E9C-101B-9397-08002B2CF9AE}" pid="3" name="KSOProductBuildVer">
    <vt:lpwstr>2052-7.5.1.8994</vt:lpwstr>
  </property>
  <property fmtid="{D5CDD505-2E9C-101B-9397-08002B2CF9AE}" pid="4" name="KSOTemplateDocerSaveRecord">
    <vt:lpwstr>eyJoZGlkIjoiOWI3NDYwNjQzNDEyZTk4MzMxNmVlOTkxNTNkYmQyMjMiLCJ1c2VySWQiOiIxNjY3Mzk3OTY0In0=</vt:lpwstr>
  </property>
</Properties>
</file>