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797D5">
      <w:pPr>
        <w:jc w:val="center"/>
        <w:outlineLvl w:val="2"/>
        <w:rPr>
          <w:rFonts w:ascii="宋体" w:hAnsi="宋体" w:cs="宋体"/>
          <w:sz w:val="18"/>
          <w:szCs w:val="18"/>
        </w:rPr>
      </w:pPr>
      <w:bookmarkStart w:id="1" w:name="_GoBack"/>
      <w:bookmarkEnd w:id="1"/>
      <w:bookmarkStart w:id="0" w:name="_Toc72831887"/>
      <w:r>
        <w:rPr>
          <w:rFonts w:hint="eastAsia" w:ascii="宋体" w:hAnsi="宋体" w:cs="宋体"/>
          <w:b/>
          <w:bCs/>
          <w:sz w:val="32"/>
          <w:szCs w:val="32"/>
        </w:rPr>
        <w:t>家庭经济困难学生认定表</w:t>
      </w:r>
      <w:bookmarkEnd w:id="0"/>
    </w:p>
    <w:tbl>
      <w:tblPr>
        <w:tblStyle w:val="6"/>
        <w:tblW w:w="11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14:paraId="37AA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3388891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14:paraId="17FF1D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14:paraId="312DE0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80F4E0A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14:paraId="0E31AF66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2322A6C3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14:paraId="03643DFE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□本科  □硕士  □博士</w:t>
            </w:r>
          </w:p>
        </w:tc>
      </w:tr>
      <w:tr w14:paraId="7CFC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31" w:type="dxa"/>
            <w:vMerge w:val="continue"/>
            <w:textDirection w:val="tbRlV"/>
            <w:vAlign w:val="center"/>
          </w:tcPr>
          <w:p w14:paraId="317D681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310011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14:paraId="0807BAE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B9A3C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14:paraId="570C51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0EA80E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14:paraId="6038C5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962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1" w:type="dxa"/>
            <w:vMerge w:val="continue"/>
            <w:vAlign w:val="center"/>
          </w:tcPr>
          <w:p w14:paraId="6C06225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26104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14:paraId="1F0038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6771A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14:paraId="023D44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036978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14:paraId="00409A0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00C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31" w:type="dxa"/>
            <w:vMerge w:val="continue"/>
            <w:vAlign w:val="center"/>
          </w:tcPr>
          <w:p w14:paraId="673309A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C0741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14:paraId="2D76731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342AB9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14:paraId="660878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E08E9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14:paraId="66E5FC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□城镇        □农村</w:t>
            </w:r>
          </w:p>
        </w:tc>
      </w:tr>
      <w:tr w14:paraId="18C4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2867B21F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14:paraId="2D2907D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14:paraId="1A1E55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省（自治区）          市         县（市、区）       镇（街道）        （门牌号）     </w:t>
            </w:r>
          </w:p>
        </w:tc>
      </w:tr>
      <w:tr w14:paraId="49CF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531" w:type="dxa"/>
            <w:vMerge w:val="continue"/>
            <w:vAlign w:val="center"/>
          </w:tcPr>
          <w:p w14:paraId="402A3F1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FC2CB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家庭现住址</w:t>
            </w:r>
          </w:p>
          <w:p w14:paraId="5EF60F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14:paraId="20C1E73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8B9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1" w:type="dxa"/>
            <w:vMerge w:val="continue"/>
          </w:tcPr>
          <w:p w14:paraId="3E86FF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C06334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14:paraId="74EA75C5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□自有房产     □租赁房产 </w:t>
            </w:r>
          </w:p>
          <w:p w14:paraId="61B5093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Wingdings 2" w:hAnsi="Wingdings 2" w:cs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sz w:val="18"/>
                <w:szCs w:val="18"/>
              </w:rPr>
              <w:t>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 w14:paraId="793060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14:paraId="5004F4F1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□是（□轿车   □货车   □农机车）</w:t>
            </w:r>
          </w:p>
          <w:p w14:paraId="69359C49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□否</w:t>
            </w:r>
          </w:p>
        </w:tc>
      </w:tr>
      <w:tr w14:paraId="3E93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138D59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14:paraId="309F26F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672" w:type="dxa"/>
            <w:vAlign w:val="center"/>
          </w:tcPr>
          <w:p w14:paraId="64A77FC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996" w:type="dxa"/>
            <w:vAlign w:val="center"/>
          </w:tcPr>
          <w:p w14:paraId="08DD6377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与学生</w:t>
            </w:r>
          </w:p>
          <w:p w14:paraId="303D76DE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14:paraId="4105E3B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14:paraId="19FCA3E4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14:paraId="0C282A36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从业</w:t>
            </w:r>
          </w:p>
          <w:p w14:paraId="7BE81EE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942" w:type="dxa"/>
            <w:vAlign w:val="center"/>
          </w:tcPr>
          <w:p w14:paraId="12F7449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文化程度</w:t>
            </w:r>
          </w:p>
        </w:tc>
        <w:tc>
          <w:tcPr>
            <w:tcW w:w="1159" w:type="dxa"/>
            <w:vAlign w:val="center"/>
          </w:tcPr>
          <w:p w14:paraId="330FFEB2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年收入（元）</w:t>
            </w:r>
          </w:p>
        </w:tc>
        <w:tc>
          <w:tcPr>
            <w:tcW w:w="1159" w:type="dxa"/>
            <w:vAlign w:val="center"/>
          </w:tcPr>
          <w:p w14:paraId="07AACD55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</w:tr>
      <w:tr w14:paraId="62A9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 w14:paraId="4A2FE7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AE274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C966C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1BCE4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069312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533B31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20D919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43AD90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749C71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30C723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F7E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 w14:paraId="0F4A39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D93E7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E2DE6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1E210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89BEA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507D3B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6F5F96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410B7B2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7080AE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3A156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88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 w14:paraId="1F9680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BD8FA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7E0C88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1CD6EF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0126AB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438A9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3803BF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02C78C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3C5BA55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2E23E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847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 w14:paraId="692AB7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6C8D8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022F3A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8D1EB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8556EB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608658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D101C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0E14D9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50F7AB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487B96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0BC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 w14:paraId="096217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31A95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7DD30D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4CADA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538B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3B7FDD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335C8A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002F076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73B76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F2A9C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585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 w14:paraId="2FB7B8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6403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9334C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013A73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D0361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75C3D1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74590C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1730F7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4C8E89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32F38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67D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1" w:type="dxa"/>
            <w:vMerge w:val="continue"/>
          </w:tcPr>
          <w:p w14:paraId="42559E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9BD6F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2369EB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17D05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43AF5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04F908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60D8035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5A046C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76CFED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1D79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D88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531" w:type="dxa"/>
            <w:vMerge w:val="continue"/>
          </w:tcPr>
          <w:p w14:paraId="66F57C3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14:paraId="3EA6B522">
            <w:pPr>
              <w:spacing w:line="360" w:lineRule="auto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家庭总人口数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（人）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家庭每月总收入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（元）        </w:t>
            </w:r>
          </w:p>
          <w:p w14:paraId="4B1FC9A8">
            <w:pPr>
              <w:spacing w:line="360" w:lineRule="auto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家庭人均月收入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（元）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家庭每月总支出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（元）</w:t>
            </w:r>
          </w:p>
        </w:tc>
      </w:tr>
      <w:tr w14:paraId="00FC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531" w:type="dxa"/>
            <w:textDirection w:val="tbRlV"/>
            <w:vAlign w:val="center"/>
          </w:tcPr>
          <w:p w14:paraId="08AC2B22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14:paraId="4FFF73F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□1.工资、奖金、津贴、补贴和其他劳动收入；                 □2.离退休金、基本养老金、基本生活费、失业保险金；</w:t>
            </w:r>
          </w:p>
          <w:p w14:paraId="1610C8EA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 w14:paraId="1CF867FE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 w14:paraId="00BA2A7C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□7.自谋职业收入；                                                  □8.其他应当计入家庭收入的。</w:t>
            </w:r>
          </w:p>
        </w:tc>
      </w:tr>
      <w:tr w14:paraId="1A89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531" w:type="dxa"/>
            <w:vMerge w:val="restart"/>
            <w:textDirection w:val="tbRlV"/>
          </w:tcPr>
          <w:p w14:paraId="70196DDB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14:paraId="1A98554B">
            <w:pPr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 w14:paraId="610CEA99">
            <w:pPr>
              <w:ind w:left="357" w:leftChars="17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□脱贫家庭学生   □脱贫不稳定家庭学生   □边缘易致贫家庭学生   □突发严重困难家庭学生</w:t>
            </w:r>
          </w:p>
          <w:p w14:paraId="4790CCF1">
            <w:pPr>
              <w:ind w:left="357" w:leftChars="170"/>
              <w:jc w:val="left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 xml:space="preserve">□特困供养人员   □特困职工子女  □民政特困救助学生 </w:t>
            </w:r>
          </w:p>
          <w:p w14:paraId="19131FD5">
            <w:pPr>
              <w:ind w:left="357" w:leftChars="170"/>
              <w:jc w:val="left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□民政城乡低保学生        □低保边缘学生         □支出型困难家庭学生</w:t>
            </w:r>
          </w:p>
          <w:p w14:paraId="0DB8DF89">
            <w:pPr>
              <w:ind w:left="357" w:leftChars="170"/>
              <w:jc w:val="left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□享受国家定期抚恤补助的优抚对象（含烈士子女、牺牲军人子女）、因公牺牲警察子女</w:t>
            </w:r>
          </w:p>
          <w:p w14:paraId="0864443E">
            <w:pPr>
              <w:ind w:left="357" w:leftChars="17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 xml:space="preserve">□孤儿（含事实无人抚养等儿童）     □父母一方抚养     </w:t>
            </w:r>
            <w:r>
              <w:rPr>
                <w:rFonts w:ascii="Wingdings 2" w:hAnsi="Wingdings 2" w:cs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仿宋_GB2312"/>
                <w:sz w:val="18"/>
                <w:szCs w:val="18"/>
              </w:rPr>
              <w:t>本人残疾</w:t>
            </w: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 xml:space="preserve"> □父母一方为残疾人</w:t>
            </w:r>
            <w:r>
              <w:rPr>
                <w:rFonts w:hint="eastAsia" w:ascii="宋体" w:hAnsi="宋体" w:cs="仿宋_GB2312"/>
                <w:color w:val="FF0000"/>
                <w:sz w:val="18"/>
                <w:szCs w:val="18"/>
              </w:rPr>
              <w:t xml:space="preserve">              </w:t>
            </w:r>
          </w:p>
          <w:p w14:paraId="099ABE37">
            <w:pPr>
              <w:ind w:left="357" w:leftChars="170"/>
              <w:jc w:val="left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Wingdings 2" w:hAnsi="Wingdings 2" w:cs="仿宋_GB231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学生本人患重大疾病或慢性病（不含残疾）  □家庭成员患重大疾病或慢性病（不含残疾）</w:t>
            </w:r>
          </w:p>
          <w:p w14:paraId="10800698"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3AB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31" w:type="dxa"/>
            <w:vMerge w:val="continue"/>
          </w:tcPr>
          <w:p w14:paraId="30D9C6A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14:paraId="2DA6C1D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脱贫家庭（原建档立卡户）信息</w:t>
            </w:r>
          </w:p>
          <w:p w14:paraId="71675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 w14:paraId="24C4C36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 w14:paraId="2B89E1E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 w14:paraId="4947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531" w:type="dxa"/>
            <w:vMerge w:val="continue"/>
            <w:textDirection w:val="tbRlV"/>
            <w:vAlign w:val="center"/>
          </w:tcPr>
          <w:p w14:paraId="334A702B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14:paraId="49BDF8D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（1）家庭遭受自然灾害情况（时间、损失金额、人员伤亡等具体描述）：</w:t>
            </w:r>
          </w:p>
          <w:p w14:paraId="18001411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60EA05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（2）家庭遭受突发意外事件（时间、损失金额、人员伤亡等具体描述）： </w:t>
            </w:r>
          </w:p>
          <w:p w14:paraId="0A2A5DD0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65DA21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（3）家庭欠债情况（时间、原因、欠债金额）：</w:t>
            </w:r>
          </w:p>
          <w:p w14:paraId="21214386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428315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（4）家庭成员因残疾、年迈而劳动能力弱情况：                                            </w:t>
            </w:r>
          </w:p>
          <w:p w14:paraId="64FA93C6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7C040EB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（5）家庭成员失业情况：                    </w:t>
            </w:r>
          </w:p>
          <w:p w14:paraId="42B538A7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3D4B4518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其他情况（情况、时间、人员）：</w:t>
            </w:r>
          </w:p>
          <w:p w14:paraId="0BA68F2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0FCF6294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学生已获社会资助情况（时间、资助项目、资助金额）：</w:t>
            </w:r>
          </w:p>
          <w:p w14:paraId="2205883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C06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31" w:type="dxa"/>
            <w:textDirection w:val="tbRlV"/>
            <w:vAlign w:val="center"/>
          </w:tcPr>
          <w:p w14:paraId="46F6A5A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14:paraId="7F3D46E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</w:t>
            </w:r>
          </w:p>
          <w:p w14:paraId="6CD56926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22FCC37">
            <w:pPr>
              <w:ind w:firstLine="6120" w:firstLineChars="34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学生手写签名： </w:t>
            </w:r>
          </w:p>
          <w:p w14:paraId="0EBA4C1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年      月       日</w:t>
            </w:r>
          </w:p>
        </w:tc>
      </w:tr>
      <w:tr w14:paraId="7079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531" w:type="dxa"/>
            <w:textDirection w:val="tbRlV"/>
            <w:vAlign w:val="center"/>
          </w:tcPr>
          <w:p w14:paraId="33154B55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14:paraId="52F7D06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本人是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14:paraId="0802AEB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  手写签名：</w:t>
            </w:r>
          </w:p>
          <w:p w14:paraId="69F4D4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      月       日</w:t>
            </w:r>
          </w:p>
        </w:tc>
      </w:tr>
    </w:tbl>
    <w:p w14:paraId="100B16B9"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填表说明：</w:t>
      </w:r>
    </w:p>
    <w:p w14:paraId="147361FE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1.表格须双面打印，禁止涂改。</w:t>
      </w:r>
    </w:p>
    <w:p w14:paraId="29831C40"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2.表中“家庭人均月收入”指家庭全部人口当年所有收入的总和÷12个月÷家庭总人口数。“家庭人均月收入”不可填“0”。</w:t>
      </w:r>
    </w:p>
    <w:p w14:paraId="25DF87F6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3.“建档立卡户”是指已建立贫困户、贫困村、贫困县和连片特困地区电子信息档案，并有由扶贫办统一印制向贫困户发放的《扶贫手册》的家庭。</w:t>
      </w:r>
    </w:p>
    <w:p w14:paraId="0B6FB180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4.家庭成员为长期共同生活且互有抚养、扶养义务，不含学生本人，如父母、亲兄弟姐妹、家庭长期生活的祖父母、外祖父母等。单位可根据实际情况填写工作单位、个体户、失业、下岗、在家务农等。</w:t>
      </w:r>
    </w:p>
    <w:p w14:paraId="56F939C4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5.学生个人承诺栏，需本人手工填写“本人承诺以上所填写资料真实，如有虚假，愿承担相应责任。本人同意授权学校、民政部门和扶贫部门通过信息核对系统，对所填资料进行查询、核对。”</w:t>
      </w:r>
    </w:p>
    <w:p w14:paraId="3229EBDF">
      <w:r>
        <w:rPr>
          <w:rFonts w:hint="eastAsia" w:ascii="宋体" w:hAnsi="宋体" w:cs="宋体"/>
          <w:b/>
          <w:bCs/>
          <w:sz w:val="18"/>
          <w:szCs w:val="18"/>
        </w:rPr>
        <w:t>6.表中所填情况如有相关证明，请提供复印件（如扶贫手册、低保证、残疾人证等）；如家庭成员有患疾病情况，请提供病历和医疗费用票据复印件。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FF7DA"/>
    <w:multiLevelType w:val="singleLevel"/>
    <w:tmpl w:val="8CEFF7DA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wNGRjNzJiYjUyOWRiOTI2MmM5MWJhOThiZWQzNGUifQ=="/>
  </w:docVars>
  <w:rsids>
    <w:rsidRoot w:val="2FFC4ADA"/>
    <w:rsid w:val="000773B7"/>
    <w:rsid w:val="007B7AD1"/>
    <w:rsid w:val="00805BDC"/>
    <w:rsid w:val="00994095"/>
    <w:rsid w:val="009D2A01"/>
    <w:rsid w:val="009D4878"/>
    <w:rsid w:val="009E32E7"/>
    <w:rsid w:val="00C10741"/>
    <w:rsid w:val="00C603FF"/>
    <w:rsid w:val="00CD3322"/>
    <w:rsid w:val="00EB1C85"/>
    <w:rsid w:val="00EB6C4C"/>
    <w:rsid w:val="00F5229A"/>
    <w:rsid w:val="03BD1133"/>
    <w:rsid w:val="0D6150DB"/>
    <w:rsid w:val="17E96885"/>
    <w:rsid w:val="1ABF5444"/>
    <w:rsid w:val="1B676280"/>
    <w:rsid w:val="1BC436F5"/>
    <w:rsid w:val="20666580"/>
    <w:rsid w:val="23F415C6"/>
    <w:rsid w:val="25F31DBE"/>
    <w:rsid w:val="2AE3100F"/>
    <w:rsid w:val="2AF03307"/>
    <w:rsid w:val="2FFC4ADA"/>
    <w:rsid w:val="366F74AC"/>
    <w:rsid w:val="3FA9261D"/>
    <w:rsid w:val="44085EC4"/>
    <w:rsid w:val="47F65CAB"/>
    <w:rsid w:val="58832DC3"/>
    <w:rsid w:val="5AEC4985"/>
    <w:rsid w:val="673270B3"/>
    <w:rsid w:val="680F652B"/>
    <w:rsid w:val="727D7CDB"/>
    <w:rsid w:val="7E3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1324</Words>
  <Characters>1339</Characters>
  <Lines>16</Lines>
  <Paragraphs>4</Paragraphs>
  <TotalTime>254</TotalTime>
  <ScaleCrop>false</ScaleCrop>
  <LinksUpToDate>false</LinksUpToDate>
  <CharactersWithSpaces>2149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2024-06-07T09:39:00Z</dcterms:created>
  <dc:creator>批注</dc:creator>
  <cp:lastModifiedBy>abcdefwyf</cp:lastModifiedBy>
  <dcterms:modified xsi:type="dcterms:W3CDTF">2025-05-23T08:29:16Z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B2EF3BE373E4442494262A1F5F56C3D6_13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eyJoZGlkIjoiODYzNWYzZDA2YWMzZjU2NGI1NmNjNjc4NWJjNTYyN2UiLCJ1c2VySWQiOiIxNjQ5OTQzMjQ1In0=</vt:lpwstr>
  </property>
</Properties>
</file>